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BD" w:rsidRPr="00A64A70" w:rsidRDefault="00F812BD" w:rsidP="008952A0">
      <w:pPr>
        <w:suppressAutoHyphens w:val="0"/>
        <w:autoSpaceDE w:val="0"/>
        <w:autoSpaceDN w:val="0"/>
        <w:adjustRightInd w:val="0"/>
        <w:rPr>
          <w:rFonts w:eastAsiaTheme="minorHAnsi"/>
          <w:sz w:val="28"/>
          <w:szCs w:val="28"/>
          <w:lang w:eastAsia="en-US"/>
        </w:rPr>
      </w:pPr>
      <w:bookmarkStart w:id="0" w:name="_GoBack"/>
      <w:bookmarkEnd w:id="0"/>
      <w:r w:rsidRPr="00A64A70">
        <w:rPr>
          <w:rFonts w:eastAsiaTheme="minorHAnsi"/>
          <w:sz w:val="28"/>
          <w:szCs w:val="28"/>
          <w:lang w:eastAsia="en-US"/>
        </w:rPr>
        <w:t xml:space="preserve">            </w:t>
      </w:r>
      <w:r w:rsidR="00461440">
        <w:rPr>
          <w:rFonts w:eastAsiaTheme="minorHAnsi"/>
          <w:sz w:val="28"/>
          <w:szCs w:val="28"/>
          <w:lang w:eastAsia="en-US"/>
        </w:rPr>
        <w:t xml:space="preserve">                          </w:t>
      </w:r>
      <w:r w:rsidR="008952A0">
        <w:rPr>
          <w:rFonts w:eastAsiaTheme="minorHAnsi"/>
          <w:sz w:val="28"/>
          <w:szCs w:val="28"/>
          <w:lang w:eastAsia="en-US"/>
        </w:rPr>
        <w:t xml:space="preserve"> </w:t>
      </w:r>
    </w:p>
    <w:p w:rsidR="00A141EE" w:rsidRPr="00A64A70" w:rsidRDefault="00F812BD" w:rsidP="00A141EE">
      <w:pPr>
        <w:suppressAutoHyphens w:val="0"/>
        <w:autoSpaceDE w:val="0"/>
        <w:autoSpaceDN w:val="0"/>
        <w:adjustRightInd w:val="0"/>
        <w:jc w:val="center"/>
        <w:rPr>
          <w:rFonts w:eastAsiaTheme="minorHAnsi"/>
          <w:sz w:val="28"/>
          <w:szCs w:val="28"/>
          <w:lang w:eastAsia="en-US"/>
        </w:rPr>
      </w:pPr>
      <w:r w:rsidRPr="00A64A70">
        <w:rPr>
          <w:rFonts w:eastAsiaTheme="minorHAnsi"/>
          <w:sz w:val="28"/>
          <w:szCs w:val="28"/>
          <w:lang w:eastAsia="en-US"/>
        </w:rPr>
        <w:t xml:space="preserve">                                                              </w:t>
      </w:r>
      <w:r w:rsidR="00A141EE" w:rsidRPr="00A64A70">
        <w:rPr>
          <w:rFonts w:eastAsiaTheme="minorHAnsi"/>
          <w:sz w:val="28"/>
          <w:szCs w:val="28"/>
          <w:lang w:eastAsia="en-US"/>
        </w:rPr>
        <w:t>УТВЕРЖДЕН</w:t>
      </w:r>
      <w:r w:rsidRPr="00A64A70">
        <w:rPr>
          <w:rFonts w:eastAsiaTheme="minorHAnsi"/>
          <w:sz w:val="28"/>
          <w:szCs w:val="28"/>
          <w:lang w:eastAsia="en-US"/>
        </w:rPr>
        <w:t>О</w:t>
      </w:r>
      <w:r w:rsidR="00996B9A" w:rsidRPr="00A64A70">
        <w:rPr>
          <w:rFonts w:eastAsiaTheme="minorHAnsi"/>
          <w:sz w:val="28"/>
          <w:szCs w:val="28"/>
          <w:lang w:eastAsia="en-US"/>
        </w:rPr>
        <w:tab/>
      </w:r>
    </w:p>
    <w:p w:rsidR="00A141EE" w:rsidRPr="00A64A70" w:rsidRDefault="00A141EE" w:rsidP="00A141EE">
      <w:pPr>
        <w:suppressAutoHyphens w:val="0"/>
        <w:autoSpaceDE w:val="0"/>
        <w:autoSpaceDN w:val="0"/>
        <w:adjustRightInd w:val="0"/>
        <w:jc w:val="center"/>
        <w:rPr>
          <w:rFonts w:eastAsiaTheme="minorHAnsi"/>
          <w:sz w:val="28"/>
          <w:szCs w:val="28"/>
          <w:lang w:eastAsia="en-US"/>
        </w:rPr>
      </w:pPr>
      <w:r w:rsidRPr="00A64A70">
        <w:rPr>
          <w:rFonts w:eastAsiaTheme="minorHAnsi"/>
          <w:sz w:val="28"/>
          <w:szCs w:val="28"/>
          <w:lang w:eastAsia="en-US"/>
        </w:rPr>
        <w:t xml:space="preserve">                                     </w:t>
      </w:r>
      <w:r w:rsidR="00E81402" w:rsidRPr="00A64A70">
        <w:rPr>
          <w:rFonts w:eastAsiaTheme="minorHAnsi"/>
          <w:sz w:val="28"/>
          <w:szCs w:val="28"/>
          <w:lang w:eastAsia="en-US"/>
        </w:rPr>
        <w:t xml:space="preserve">                       </w:t>
      </w:r>
      <w:r w:rsidRPr="00A64A70">
        <w:rPr>
          <w:rFonts w:eastAsiaTheme="minorHAnsi"/>
          <w:sz w:val="28"/>
          <w:szCs w:val="28"/>
          <w:lang w:eastAsia="en-US"/>
        </w:rPr>
        <w:t>постановлением</w:t>
      </w:r>
    </w:p>
    <w:p w:rsidR="00A141EE" w:rsidRPr="00A64A70" w:rsidRDefault="00A141EE" w:rsidP="00A141EE">
      <w:pPr>
        <w:suppressAutoHyphens w:val="0"/>
        <w:autoSpaceDE w:val="0"/>
        <w:autoSpaceDN w:val="0"/>
        <w:adjustRightInd w:val="0"/>
        <w:jc w:val="center"/>
        <w:rPr>
          <w:rFonts w:eastAsiaTheme="minorHAnsi"/>
          <w:sz w:val="28"/>
          <w:szCs w:val="28"/>
          <w:lang w:eastAsia="en-US"/>
        </w:rPr>
      </w:pPr>
      <w:r w:rsidRPr="00A64A70">
        <w:rPr>
          <w:rFonts w:eastAsiaTheme="minorHAnsi"/>
          <w:sz w:val="28"/>
          <w:szCs w:val="28"/>
          <w:lang w:eastAsia="en-US"/>
        </w:rPr>
        <w:t xml:space="preserve">                                                                                 Правительства Севастополя</w:t>
      </w:r>
    </w:p>
    <w:p w:rsidR="00A141EE" w:rsidRPr="00A64A70" w:rsidRDefault="00BB438B" w:rsidP="00BB438B">
      <w:pPr>
        <w:suppressAutoHyphens w:val="0"/>
        <w:autoSpaceDE w:val="0"/>
        <w:autoSpaceDN w:val="0"/>
        <w:adjustRightInd w:val="0"/>
        <w:jc w:val="center"/>
        <w:rPr>
          <w:rFonts w:eastAsiaTheme="minorHAnsi"/>
          <w:sz w:val="28"/>
          <w:szCs w:val="28"/>
          <w:lang w:eastAsia="en-US"/>
        </w:rPr>
      </w:pPr>
      <w:r w:rsidRPr="00A64A70">
        <w:rPr>
          <w:rFonts w:eastAsiaTheme="minorHAnsi"/>
          <w:sz w:val="28"/>
          <w:szCs w:val="28"/>
          <w:lang w:eastAsia="en-US"/>
        </w:rPr>
        <w:t xml:space="preserve">                                                                                  </w:t>
      </w:r>
      <w:r w:rsidR="00A141EE" w:rsidRPr="00A64A70">
        <w:rPr>
          <w:rFonts w:eastAsiaTheme="minorHAnsi"/>
          <w:sz w:val="28"/>
          <w:szCs w:val="28"/>
          <w:lang w:eastAsia="en-US"/>
        </w:rPr>
        <w:t>от ____________ №  _______</w:t>
      </w:r>
    </w:p>
    <w:p w:rsidR="00B46245" w:rsidRPr="00A64A70" w:rsidRDefault="00B46245" w:rsidP="00A141EE">
      <w:pPr>
        <w:suppressAutoHyphens w:val="0"/>
        <w:autoSpaceDE w:val="0"/>
        <w:autoSpaceDN w:val="0"/>
        <w:adjustRightInd w:val="0"/>
        <w:jc w:val="both"/>
        <w:rPr>
          <w:rFonts w:eastAsiaTheme="minorHAnsi"/>
          <w:sz w:val="28"/>
          <w:szCs w:val="28"/>
          <w:lang w:eastAsia="en-US"/>
        </w:rPr>
      </w:pPr>
    </w:p>
    <w:p w:rsidR="00CB641F" w:rsidRPr="00A64A70" w:rsidRDefault="00CB641F" w:rsidP="00A141EE">
      <w:pPr>
        <w:pStyle w:val="ConsPlusNormal"/>
        <w:jc w:val="both"/>
        <w:rPr>
          <w:rFonts w:ascii="Times New Roman" w:hAnsi="Times New Roman" w:cs="Times New Roman"/>
          <w:sz w:val="28"/>
          <w:szCs w:val="28"/>
        </w:rPr>
      </w:pPr>
    </w:p>
    <w:p w:rsidR="00CB641F" w:rsidRPr="00A64A70" w:rsidRDefault="00CB641F" w:rsidP="00595A76">
      <w:pPr>
        <w:pStyle w:val="ConsPlusNormal"/>
        <w:ind w:firstLine="540"/>
        <w:jc w:val="both"/>
        <w:rPr>
          <w:rFonts w:ascii="Times New Roman" w:hAnsi="Times New Roman" w:cs="Times New Roman"/>
          <w:sz w:val="28"/>
          <w:szCs w:val="28"/>
        </w:rPr>
      </w:pP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Положение</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о комплексном развитии территорий в городе Севастополе</w:t>
      </w:r>
    </w:p>
    <w:p w:rsidR="00F812BD" w:rsidRPr="00A64A70" w:rsidRDefault="00F812BD" w:rsidP="00F812BD">
      <w:pPr>
        <w:pStyle w:val="ConsPlusNormal"/>
        <w:jc w:val="both"/>
        <w:rPr>
          <w:rFonts w:ascii="Times New Roman" w:hAnsi="Times New Roman" w:cs="Times New Roman"/>
          <w:sz w:val="28"/>
          <w:szCs w:val="28"/>
        </w:rPr>
      </w:pPr>
    </w:p>
    <w:p w:rsidR="00F812BD" w:rsidRPr="00A64A70" w:rsidRDefault="00F812BD" w:rsidP="00F812BD">
      <w:pPr>
        <w:pStyle w:val="ConsPlusTitle"/>
        <w:jc w:val="center"/>
        <w:outlineLvl w:val="1"/>
        <w:rPr>
          <w:rFonts w:ascii="Times New Roman" w:hAnsi="Times New Roman" w:cs="Times New Roman"/>
          <w:sz w:val="28"/>
          <w:szCs w:val="28"/>
        </w:rPr>
      </w:pPr>
      <w:r w:rsidRPr="00A64A70">
        <w:rPr>
          <w:rFonts w:ascii="Times New Roman" w:hAnsi="Times New Roman" w:cs="Times New Roman"/>
          <w:sz w:val="28"/>
          <w:szCs w:val="28"/>
        </w:rPr>
        <w:t>1. Общие положения</w:t>
      </w:r>
    </w:p>
    <w:p w:rsidR="00F812BD" w:rsidRDefault="00E669FB"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812BD" w:rsidRPr="00A64A70">
        <w:rPr>
          <w:rFonts w:ascii="Times New Roman" w:hAnsi="Times New Roman" w:cs="Times New Roman"/>
          <w:sz w:val="28"/>
          <w:szCs w:val="28"/>
        </w:rPr>
        <w:t>. Настоящее Положение</w:t>
      </w:r>
      <w:r w:rsidR="008952A0">
        <w:rPr>
          <w:rFonts w:ascii="Times New Roman" w:hAnsi="Times New Roman" w:cs="Times New Roman"/>
          <w:sz w:val="28"/>
          <w:szCs w:val="28"/>
        </w:rPr>
        <w:t>,</w:t>
      </w:r>
      <w:r>
        <w:rPr>
          <w:rFonts w:ascii="Times New Roman" w:hAnsi="Times New Roman" w:cs="Times New Roman"/>
          <w:sz w:val="28"/>
          <w:szCs w:val="28"/>
        </w:rPr>
        <w:t xml:space="preserve"> в соответствии с требованиями статей 65, 66, 69 Градостроительного кодекса Российской Федерации</w:t>
      </w:r>
      <w:r w:rsidR="004A76A3">
        <w:rPr>
          <w:rFonts w:ascii="Times New Roman" w:hAnsi="Times New Roman" w:cs="Times New Roman"/>
          <w:sz w:val="28"/>
          <w:szCs w:val="28"/>
        </w:rPr>
        <w:t xml:space="preserve"> (далее – Градостроительный кодекс)</w:t>
      </w:r>
      <w:r w:rsidR="008952A0">
        <w:rPr>
          <w:rFonts w:ascii="Times New Roman" w:hAnsi="Times New Roman" w:cs="Times New Roman"/>
          <w:sz w:val="28"/>
          <w:szCs w:val="28"/>
        </w:rPr>
        <w:t>,</w:t>
      </w:r>
      <w:r w:rsidR="00F812BD" w:rsidRPr="00A64A70">
        <w:rPr>
          <w:rFonts w:ascii="Times New Roman" w:hAnsi="Times New Roman" w:cs="Times New Roman"/>
          <w:sz w:val="28"/>
          <w:szCs w:val="28"/>
        </w:rPr>
        <w:t xml:space="preserve"> </w:t>
      </w:r>
      <w:r w:rsidR="004C41AF">
        <w:rPr>
          <w:rFonts w:ascii="Times New Roman" w:hAnsi="Times New Roman" w:cs="Times New Roman"/>
          <w:sz w:val="28"/>
          <w:szCs w:val="28"/>
        </w:rPr>
        <w:t>регулирует от</w:t>
      </w:r>
      <w:r w:rsidR="004A76A3">
        <w:rPr>
          <w:rFonts w:ascii="Times New Roman" w:hAnsi="Times New Roman" w:cs="Times New Roman"/>
          <w:sz w:val="28"/>
          <w:szCs w:val="28"/>
        </w:rPr>
        <w:t>д</w:t>
      </w:r>
      <w:r w:rsidR="004C41AF">
        <w:rPr>
          <w:rFonts w:ascii="Times New Roman" w:hAnsi="Times New Roman" w:cs="Times New Roman"/>
          <w:sz w:val="28"/>
          <w:szCs w:val="28"/>
        </w:rPr>
        <w:t>ельные отношения</w:t>
      </w:r>
      <w:r w:rsidR="00FD2A03">
        <w:rPr>
          <w:rFonts w:ascii="Times New Roman" w:hAnsi="Times New Roman" w:cs="Times New Roman"/>
          <w:sz w:val="28"/>
          <w:szCs w:val="28"/>
        </w:rPr>
        <w:t xml:space="preserve"> в сфере </w:t>
      </w:r>
      <w:r w:rsidR="004C41AF">
        <w:rPr>
          <w:rFonts w:ascii="Times New Roman" w:hAnsi="Times New Roman" w:cs="Times New Roman"/>
          <w:sz w:val="28"/>
          <w:szCs w:val="28"/>
        </w:rPr>
        <w:t>комплексно</w:t>
      </w:r>
      <w:r w:rsidR="00FD2A03">
        <w:rPr>
          <w:rFonts w:ascii="Times New Roman" w:hAnsi="Times New Roman" w:cs="Times New Roman"/>
          <w:sz w:val="28"/>
          <w:szCs w:val="28"/>
        </w:rPr>
        <w:t>го</w:t>
      </w:r>
      <w:r w:rsidR="00F812BD" w:rsidRPr="00A64A70">
        <w:rPr>
          <w:rFonts w:ascii="Times New Roman" w:hAnsi="Times New Roman" w:cs="Times New Roman"/>
          <w:sz w:val="28"/>
          <w:szCs w:val="28"/>
        </w:rPr>
        <w:t xml:space="preserve"> развити</w:t>
      </w:r>
      <w:r w:rsidR="00FD2A03">
        <w:rPr>
          <w:rFonts w:ascii="Times New Roman" w:hAnsi="Times New Roman" w:cs="Times New Roman"/>
          <w:sz w:val="28"/>
          <w:szCs w:val="28"/>
        </w:rPr>
        <w:t>я</w:t>
      </w:r>
      <w:r w:rsidR="00F812BD" w:rsidRPr="00A64A70">
        <w:rPr>
          <w:rFonts w:ascii="Times New Roman" w:hAnsi="Times New Roman" w:cs="Times New Roman"/>
          <w:sz w:val="28"/>
          <w:szCs w:val="28"/>
        </w:rPr>
        <w:t xml:space="preserve"> </w:t>
      </w:r>
      <w:r w:rsidR="004C41AF">
        <w:rPr>
          <w:rFonts w:ascii="Times New Roman" w:hAnsi="Times New Roman" w:cs="Times New Roman"/>
          <w:sz w:val="28"/>
          <w:szCs w:val="28"/>
        </w:rPr>
        <w:t>территорий города Севастополя.</w:t>
      </w:r>
    </w:p>
    <w:p w:rsidR="004C41AF" w:rsidRDefault="004C41AF"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используемые в настоящем Положении, применяются </w:t>
      </w:r>
      <w:r w:rsidR="008952A0">
        <w:rPr>
          <w:rFonts w:ascii="Times New Roman" w:hAnsi="Times New Roman" w:cs="Times New Roman"/>
          <w:sz w:val="28"/>
          <w:szCs w:val="28"/>
        </w:rPr>
        <w:br/>
      </w:r>
      <w:r>
        <w:rPr>
          <w:rFonts w:ascii="Times New Roman" w:hAnsi="Times New Roman" w:cs="Times New Roman"/>
          <w:sz w:val="28"/>
          <w:szCs w:val="28"/>
        </w:rPr>
        <w:t>в значениях, определенных Градостроительным кодексом Российской Федерации</w:t>
      </w:r>
      <w:r w:rsidR="00F73793">
        <w:rPr>
          <w:rFonts w:ascii="Times New Roman" w:hAnsi="Times New Roman" w:cs="Times New Roman"/>
          <w:sz w:val="28"/>
          <w:szCs w:val="28"/>
        </w:rPr>
        <w:t xml:space="preserve"> (далее – Градостроительный кодекс)</w:t>
      </w:r>
      <w:r>
        <w:rPr>
          <w:rFonts w:ascii="Times New Roman" w:hAnsi="Times New Roman" w:cs="Times New Roman"/>
          <w:sz w:val="28"/>
          <w:szCs w:val="28"/>
        </w:rPr>
        <w:t>, Жилищным кодексом Российской Федерации</w:t>
      </w:r>
      <w:r w:rsidR="00CA120A">
        <w:rPr>
          <w:rFonts w:ascii="Times New Roman" w:hAnsi="Times New Roman" w:cs="Times New Roman"/>
          <w:sz w:val="28"/>
          <w:szCs w:val="28"/>
        </w:rPr>
        <w:t xml:space="preserve"> (далее – Жилищный кодекс)</w:t>
      </w:r>
      <w:r>
        <w:rPr>
          <w:rFonts w:ascii="Times New Roman" w:hAnsi="Times New Roman" w:cs="Times New Roman"/>
          <w:sz w:val="28"/>
          <w:szCs w:val="28"/>
        </w:rPr>
        <w:t xml:space="preserve">, </w:t>
      </w:r>
      <w:r w:rsidR="00D86573">
        <w:rPr>
          <w:rFonts w:ascii="Times New Roman" w:hAnsi="Times New Roman" w:cs="Times New Roman"/>
          <w:sz w:val="28"/>
          <w:szCs w:val="28"/>
        </w:rPr>
        <w:t>Земельным ко</w:t>
      </w:r>
      <w:r>
        <w:rPr>
          <w:rFonts w:ascii="Times New Roman" w:hAnsi="Times New Roman" w:cs="Times New Roman"/>
          <w:sz w:val="28"/>
          <w:szCs w:val="28"/>
        </w:rPr>
        <w:t>дексом Российской Федерации</w:t>
      </w:r>
      <w:r w:rsidR="00CA120A">
        <w:rPr>
          <w:rFonts w:ascii="Times New Roman" w:hAnsi="Times New Roman" w:cs="Times New Roman"/>
          <w:sz w:val="28"/>
          <w:szCs w:val="28"/>
        </w:rPr>
        <w:t xml:space="preserve"> (далее – Земельный кодекс)</w:t>
      </w:r>
      <w:r>
        <w:rPr>
          <w:rFonts w:ascii="Times New Roman" w:hAnsi="Times New Roman" w:cs="Times New Roman"/>
          <w:sz w:val="28"/>
          <w:szCs w:val="28"/>
        </w:rPr>
        <w:t>.</w:t>
      </w:r>
    </w:p>
    <w:p w:rsidR="00376EA7" w:rsidRDefault="00376EA7" w:rsidP="00A64A70">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1.2. Уполномоченными органами по подготовке проекта решения </w:t>
      </w:r>
      <w:r w:rsidR="008952A0">
        <w:rPr>
          <w:rFonts w:ascii="Times New Roman" w:hAnsi="Times New Roman" w:cs="Times New Roman"/>
          <w:sz w:val="28"/>
          <w:szCs w:val="28"/>
        </w:rPr>
        <w:br/>
      </w:r>
      <w:r>
        <w:rPr>
          <w:rFonts w:ascii="Times New Roman" w:hAnsi="Times New Roman" w:cs="Times New Roman"/>
          <w:sz w:val="28"/>
          <w:szCs w:val="28"/>
        </w:rPr>
        <w:t>о комплексном развитии территории</w:t>
      </w:r>
      <w:r w:rsidR="005025F5">
        <w:rPr>
          <w:rFonts w:ascii="Times New Roman" w:hAnsi="Times New Roman" w:cs="Times New Roman"/>
          <w:sz w:val="28"/>
          <w:szCs w:val="28"/>
        </w:rPr>
        <w:t>, по принятию решения о проведении торгов</w:t>
      </w:r>
      <w:r>
        <w:rPr>
          <w:rFonts w:ascii="Times New Roman" w:hAnsi="Times New Roman" w:cs="Times New Roman"/>
          <w:sz w:val="28"/>
          <w:szCs w:val="28"/>
        </w:rPr>
        <w:t xml:space="preserve"> </w:t>
      </w:r>
      <w:r w:rsidR="005025F5">
        <w:rPr>
          <w:rFonts w:ascii="Times New Roman" w:hAnsi="Times New Roman" w:cs="Times New Roman"/>
          <w:sz w:val="28"/>
          <w:szCs w:val="28"/>
        </w:rPr>
        <w:t xml:space="preserve">(конкурса или аукциона), по результатам которых осуществляется заключение договора о комплексном развитии территории </w:t>
      </w:r>
      <w:r>
        <w:rPr>
          <w:rFonts w:ascii="Times New Roman" w:hAnsi="Times New Roman" w:cs="Times New Roman"/>
          <w:sz w:val="28"/>
          <w:szCs w:val="28"/>
        </w:rPr>
        <w:t>(далее – уполномоченный орган) являются:</w:t>
      </w:r>
    </w:p>
    <w:p w:rsidR="00F812BD" w:rsidRDefault="00376EA7" w:rsidP="00376EA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Департамент капитального строительства города Севастополя </w:t>
      </w:r>
      <w:r w:rsidR="005025F5">
        <w:rPr>
          <w:rFonts w:ascii="Times New Roman" w:hAnsi="Times New Roman" w:cs="Times New Roman"/>
          <w:sz w:val="28"/>
          <w:szCs w:val="28"/>
        </w:rPr>
        <w:t>– при подготовке проекта решения о комплексном развитии территории жилой застройки, принятии решения о проведении торгов (конкурса или аукциона), по результатам которых осуществляется заключение договора о комплексном развитии территории</w:t>
      </w:r>
      <w:r>
        <w:rPr>
          <w:rFonts w:ascii="Times New Roman" w:hAnsi="Times New Roman" w:cs="Times New Roman"/>
          <w:sz w:val="28"/>
          <w:szCs w:val="28"/>
        </w:rPr>
        <w:t xml:space="preserve"> жилой застройки;</w:t>
      </w:r>
    </w:p>
    <w:p w:rsidR="00376EA7" w:rsidRDefault="00376EA7" w:rsidP="00376EA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Департамент архитектуры и градостроительства города Севастополя – </w:t>
      </w:r>
      <w:r w:rsidR="005025F5">
        <w:rPr>
          <w:rFonts w:ascii="Times New Roman" w:hAnsi="Times New Roman" w:cs="Times New Roman"/>
          <w:sz w:val="28"/>
          <w:szCs w:val="28"/>
        </w:rPr>
        <w:t xml:space="preserve">при подготовке проекта решения о комплексном развитии территории нежилой застройки, незастроенной территории, принятии решения </w:t>
      </w:r>
      <w:r w:rsidR="008952A0">
        <w:rPr>
          <w:rFonts w:ascii="Times New Roman" w:hAnsi="Times New Roman" w:cs="Times New Roman"/>
          <w:sz w:val="28"/>
          <w:szCs w:val="28"/>
        </w:rPr>
        <w:br/>
      </w:r>
      <w:r w:rsidR="005025F5">
        <w:rPr>
          <w:rFonts w:ascii="Times New Roman" w:hAnsi="Times New Roman" w:cs="Times New Roman"/>
          <w:sz w:val="28"/>
          <w:szCs w:val="28"/>
        </w:rPr>
        <w:t>о проведении торгов (конкурса или аукциона), по результатам которых осуществляется заключение договора о комплексном развитии территории нежилой застройки</w:t>
      </w:r>
      <w:r w:rsidR="006460B9">
        <w:rPr>
          <w:rFonts w:ascii="Times New Roman" w:hAnsi="Times New Roman" w:cs="Times New Roman"/>
          <w:sz w:val="28"/>
          <w:szCs w:val="28"/>
        </w:rPr>
        <w:t>,</w:t>
      </w:r>
      <w:r w:rsidR="005025F5">
        <w:rPr>
          <w:rFonts w:ascii="Times New Roman" w:hAnsi="Times New Roman" w:cs="Times New Roman"/>
          <w:sz w:val="28"/>
          <w:szCs w:val="28"/>
        </w:rPr>
        <w:t xml:space="preserve"> незастроенной территории.</w:t>
      </w:r>
    </w:p>
    <w:p w:rsidR="00863457" w:rsidRPr="00A64A70" w:rsidRDefault="00863457" w:rsidP="00376EA7">
      <w:pPr>
        <w:pStyle w:val="ConsPlusNormal"/>
        <w:ind w:firstLine="708"/>
        <w:jc w:val="both"/>
        <w:rPr>
          <w:rFonts w:ascii="Times New Roman" w:hAnsi="Times New Roman" w:cs="Times New Roman"/>
          <w:sz w:val="28"/>
          <w:szCs w:val="28"/>
        </w:rPr>
      </w:pPr>
    </w:p>
    <w:p w:rsidR="00F812BD" w:rsidRPr="00A64A70" w:rsidRDefault="00F812BD" w:rsidP="00A64A70">
      <w:pPr>
        <w:pStyle w:val="ConsPlusTitle"/>
        <w:jc w:val="center"/>
        <w:outlineLvl w:val="1"/>
        <w:rPr>
          <w:rFonts w:ascii="Times New Roman" w:hAnsi="Times New Roman" w:cs="Times New Roman"/>
          <w:sz w:val="28"/>
          <w:szCs w:val="28"/>
        </w:rPr>
      </w:pPr>
      <w:bookmarkStart w:id="1" w:name="Par49"/>
      <w:bookmarkEnd w:id="1"/>
      <w:r w:rsidRPr="00A64A70">
        <w:rPr>
          <w:rFonts w:ascii="Times New Roman" w:hAnsi="Times New Roman" w:cs="Times New Roman"/>
          <w:sz w:val="28"/>
          <w:szCs w:val="28"/>
        </w:rPr>
        <w:t>2. Условия и ограничения при принятии решения о комплексном</w:t>
      </w:r>
    </w:p>
    <w:p w:rsidR="00F812BD" w:rsidRPr="00A64A70" w:rsidRDefault="00F812BD" w:rsidP="00A64A70">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развитии территории</w:t>
      </w:r>
    </w:p>
    <w:p w:rsidR="00F812BD" w:rsidRPr="00A64A70" w:rsidRDefault="00F812BD" w:rsidP="00A64A70">
      <w:pPr>
        <w:pStyle w:val="ConsPlusNormal"/>
        <w:jc w:val="both"/>
        <w:rPr>
          <w:rFonts w:ascii="Times New Roman" w:hAnsi="Times New Roman" w:cs="Times New Roman"/>
          <w:sz w:val="28"/>
          <w:szCs w:val="28"/>
        </w:rPr>
      </w:pPr>
    </w:p>
    <w:p w:rsidR="00F812BD" w:rsidRPr="00A64A70" w:rsidRDefault="00F812BD" w:rsidP="00A64A70">
      <w:pPr>
        <w:pStyle w:val="ConsPlusNormal"/>
        <w:ind w:firstLine="540"/>
        <w:jc w:val="both"/>
        <w:rPr>
          <w:rFonts w:ascii="Times New Roman" w:hAnsi="Times New Roman" w:cs="Times New Roman"/>
          <w:sz w:val="28"/>
          <w:szCs w:val="28"/>
        </w:rPr>
      </w:pPr>
      <w:bookmarkStart w:id="2" w:name="Par53"/>
      <w:bookmarkEnd w:id="2"/>
      <w:r w:rsidRPr="00A64A70">
        <w:rPr>
          <w:rFonts w:ascii="Times New Roman" w:hAnsi="Times New Roman" w:cs="Times New Roman"/>
          <w:sz w:val="28"/>
          <w:szCs w:val="28"/>
        </w:rPr>
        <w:t>2.1. Комплексное развитие территории жилой застройки осуществляется в отношении застроенных территорий, на которых расположены:</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2.1.1. Многоквартирные дома, признанные аварийными и подлежащими сносу или реконструкции.</w:t>
      </w:r>
    </w:p>
    <w:p w:rsidR="00F812BD" w:rsidRPr="00A64A70" w:rsidRDefault="00F812BD" w:rsidP="00A64A70">
      <w:pPr>
        <w:pStyle w:val="ConsPlusNormal"/>
        <w:ind w:firstLine="540"/>
        <w:jc w:val="both"/>
        <w:rPr>
          <w:rFonts w:ascii="Times New Roman" w:hAnsi="Times New Roman" w:cs="Times New Roman"/>
          <w:sz w:val="28"/>
          <w:szCs w:val="28"/>
        </w:rPr>
      </w:pPr>
      <w:bookmarkStart w:id="3" w:name="Par55"/>
      <w:bookmarkEnd w:id="3"/>
      <w:r w:rsidRPr="00A64A70">
        <w:rPr>
          <w:rFonts w:ascii="Times New Roman" w:hAnsi="Times New Roman" w:cs="Times New Roman"/>
          <w:sz w:val="28"/>
          <w:szCs w:val="28"/>
        </w:rPr>
        <w:lastRenderedPageBreak/>
        <w:t xml:space="preserve">2.1.2. Многоквартирные дома, которые не признаны аварийными </w:t>
      </w:r>
      <w:r w:rsidR="008952A0">
        <w:rPr>
          <w:rFonts w:ascii="Times New Roman" w:hAnsi="Times New Roman" w:cs="Times New Roman"/>
          <w:sz w:val="28"/>
          <w:szCs w:val="28"/>
        </w:rPr>
        <w:br/>
      </w:r>
      <w:r w:rsidRPr="00A64A70">
        <w:rPr>
          <w:rFonts w:ascii="Times New Roman" w:hAnsi="Times New Roman" w:cs="Times New Roman"/>
          <w:sz w:val="28"/>
          <w:szCs w:val="28"/>
        </w:rPr>
        <w:t>и подлежащими сносу или реконструкции, соответствующие одному или нескольким критериям:</w:t>
      </w:r>
    </w:p>
    <w:p w:rsidR="00F812BD" w:rsidRPr="00A64A70" w:rsidRDefault="00F07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 ф</w:t>
      </w:r>
      <w:r w:rsidR="00F812BD" w:rsidRPr="00A64A70">
        <w:rPr>
          <w:rFonts w:ascii="Times New Roman" w:hAnsi="Times New Roman" w:cs="Times New Roman"/>
          <w:sz w:val="28"/>
          <w:szCs w:val="28"/>
        </w:rPr>
        <w:t xml:space="preserve">изический износ основных конструктивных элементов многоквартирного дома (крыша, стены, фундамент) превышает </w:t>
      </w:r>
      <w:r w:rsidR="008952A0">
        <w:rPr>
          <w:rFonts w:ascii="Times New Roman" w:hAnsi="Times New Roman" w:cs="Times New Roman"/>
          <w:sz w:val="28"/>
          <w:szCs w:val="28"/>
        </w:rPr>
        <w:t xml:space="preserve">60 </w:t>
      </w:r>
      <w:r w:rsidR="008E76F6">
        <w:rPr>
          <w:rFonts w:ascii="Times New Roman" w:hAnsi="Times New Roman" w:cs="Times New Roman"/>
          <w:sz w:val="28"/>
          <w:szCs w:val="28"/>
        </w:rPr>
        <w:t>процентов</w:t>
      </w:r>
      <w:r w:rsidR="00582181" w:rsidRPr="00582181">
        <w:rPr>
          <w:rFonts w:ascii="Times New Roman" w:hAnsi="Times New Roman" w:cs="Times New Roman"/>
          <w:sz w:val="28"/>
          <w:szCs w:val="28"/>
        </w:rPr>
        <w:t xml:space="preserve"> </w:t>
      </w:r>
      <w:r w:rsidR="00582181" w:rsidRPr="00A64A70">
        <w:rPr>
          <w:rFonts w:ascii="Times New Roman" w:hAnsi="Times New Roman" w:cs="Times New Roman"/>
          <w:sz w:val="28"/>
          <w:szCs w:val="28"/>
        </w:rPr>
        <w:t>согласно заключению специализированной организации, привлеченной для проведения обследования на основании государственного контракта, заключенного в соответствии с законодательством в сфере закупок товаров, работ, услуг для обеспечения государственных нужд;</w:t>
      </w:r>
    </w:p>
    <w:p w:rsidR="00F812BD" w:rsidRPr="00A64A70" w:rsidRDefault="00F812BD" w:rsidP="00A64A70">
      <w:pPr>
        <w:autoSpaceDE w:val="0"/>
        <w:autoSpaceDN w:val="0"/>
        <w:adjustRightInd w:val="0"/>
        <w:ind w:firstLine="540"/>
        <w:jc w:val="both"/>
        <w:rPr>
          <w:sz w:val="28"/>
          <w:szCs w:val="28"/>
        </w:rPr>
      </w:pPr>
      <w:r w:rsidRPr="00A64A70">
        <w:rPr>
          <w:sz w:val="28"/>
          <w:szCs w:val="28"/>
        </w:rPr>
        <w:t xml:space="preserve">2) совокупная стоимость услуг и (или) работ по капитальному ремонту конструктивных элементов многоквартирного дома и внутридомовых систем инженерно-технического обеспечения,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постановлением Правительства Севастополя об установлении размера предельной стоимости услуг и (или) работ по капитальному ремонту общего имущества </w:t>
      </w:r>
      <w:r w:rsidR="008952A0">
        <w:rPr>
          <w:sz w:val="28"/>
          <w:szCs w:val="28"/>
        </w:rPr>
        <w:br/>
      </w:r>
      <w:r w:rsidRPr="00A64A70">
        <w:rPr>
          <w:sz w:val="28"/>
          <w:szCs w:val="28"/>
        </w:rPr>
        <w:t xml:space="preserve">в многоквартирном доме, которая оплачивается региональными операторами за счет средств фонда капитального ремонта, сформированного исходя </w:t>
      </w:r>
      <w:r w:rsidR="008952A0">
        <w:rPr>
          <w:sz w:val="28"/>
          <w:szCs w:val="28"/>
        </w:rPr>
        <w:br/>
      </w:r>
      <w:r w:rsidRPr="00A64A70">
        <w:rPr>
          <w:sz w:val="28"/>
          <w:szCs w:val="28"/>
        </w:rPr>
        <w:t>из минимального размера взноса на капитальный ремонт;</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3) многоквартирные дома построены в период до 1980 года по типовым проектам, разработанным с использованием типовых изделий стен и (или) перекрытий;</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4) многоквартирные дома признаны находящимися в ограниченно работоспособном техническом состоянии в порядке, установленном федеральным органом исполнительной власти, осуществляющим функции </w:t>
      </w:r>
      <w:r w:rsidR="008952A0">
        <w:rPr>
          <w:rFonts w:ascii="Times New Roman" w:hAnsi="Times New Roman" w:cs="Times New Roman"/>
          <w:sz w:val="28"/>
          <w:szCs w:val="28"/>
        </w:rPr>
        <w:br/>
      </w:r>
      <w:r w:rsidRPr="00A64A70">
        <w:rPr>
          <w:rFonts w:ascii="Times New Roman" w:hAnsi="Times New Roman" w:cs="Times New Roman"/>
          <w:sz w:val="28"/>
          <w:szCs w:val="28"/>
        </w:rPr>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5) в многоквартирных домах отсутствуют </w:t>
      </w:r>
      <w:r w:rsidR="00857F40">
        <w:rPr>
          <w:rFonts w:ascii="Times New Roman" w:hAnsi="Times New Roman" w:cs="Times New Roman"/>
          <w:sz w:val="28"/>
          <w:szCs w:val="28"/>
        </w:rPr>
        <w:t xml:space="preserve">хотя бы </w:t>
      </w:r>
      <w:r w:rsidRPr="00A64A70">
        <w:rPr>
          <w:rFonts w:ascii="Times New Roman" w:hAnsi="Times New Roman" w:cs="Times New Roman"/>
          <w:sz w:val="28"/>
          <w:szCs w:val="28"/>
        </w:rPr>
        <w:t>одна из следующих централизованных систем инженерно-технического обеспечения:</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а) система теплоснабжения, за исключением местной системы теплоснабжения многоквартирного дома от отдельного источника тепло</w:t>
      </w:r>
      <w:r w:rsidR="0011039B">
        <w:rPr>
          <w:rFonts w:ascii="Times New Roman" w:hAnsi="Times New Roman" w:cs="Times New Roman"/>
          <w:sz w:val="28"/>
          <w:szCs w:val="28"/>
        </w:rPr>
        <w:t xml:space="preserve">вой энергии </w:t>
      </w:r>
      <w:r w:rsidRPr="00A64A70">
        <w:rPr>
          <w:rFonts w:ascii="Times New Roman" w:hAnsi="Times New Roman" w:cs="Times New Roman"/>
          <w:sz w:val="28"/>
          <w:szCs w:val="28"/>
        </w:rPr>
        <w:t>или индивидуальной системы теплоснабжения от отдельного источника тепло</w:t>
      </w:r>
      <w:r w:rsidR="0011039B">
        <w:rPr>
          <w:rFonts w:ascii="Times New Roman" w:hAnsi="Times New Roman" w:cs="Times New Roman"/>
          <w:sz w:val="28"/>
          <w:szCs w:val="28"/>
        </w:rPr>
        <w:t>вой энергии</w:t>
      </w:r>
      <w:r w:rsidRPr="00A64A70">
        <w:rPr>
          <w:rFonts w:ascii="Times New Roman" w:hAnsi="Times New Roman" w:cs="Times New Roman"/>
          <w:sz w:val="28"/>
          <w:szCs w:val="28"/>
        </w:rPr>
        <w:t>;</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б) система водоснабжения;</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в) система водоотведения.</w:t>
      </w:r>
    </w:p>
    <w:p w:rsidR="00F812BD" w:rsidRPr="00A64A70" w:rsidRDefault="00F812BD" w:rsidP="00A64A70">
      <w:pPr>
        <w:pStyle w:val="ConsPlusNormal"/>
        <w:ind w:firstLine="540"/>
        <w:jc w:val="both"/>
        <w:rPr>
          <w:rFonts w:ascii="Times New Roman" w:hAnsi="Times New Roman" w:cs="Times New Roman"/>
          <w:sz w:val="28"/>
          <w:szCs w:val="28"/>
        </w:rPr>
      </w:pPr>
      <w:bookmarkStart w:id="4" w:name="Par65"/>
      <w:bookmarkEnd w:id="4"/>
      <w:r w:rsidRPr="00A64A70">
        <w:rPr>
          <w:rFonts w:ascii="Times New Roman" w:hAnsi="Times New Roman" w:cs="Times New Roman"/>
          <w:sz w:val="28"/>
          <w:szCs w:val="28"/>
        </w:rPr>
        <w:t>2.2. В целях комплексного развития территории жилой застройки не могут быть изъяты для государственных нужд:</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w:t>
      </w:r>
      <w:r w:rsidR="008952A0">
        <w:rPr>
          <w:rFonts w:ascii="Times New Roman" w:hAnsi="Times New Roman" w:cs="Times New Roman"/>
          <w:sz w:val="28"/>
          <w:szCs w:val="28"/>
        </w:rPr>
        <w:br/>
      </w:r>
      <w:r w:rsidRPr="00A64A70">
        <w:rPr>
          <w:rFonts w:ascii="Times New Roman" w:hAnsi="Times New Roman" w:cs="Times New Roman"/>
          <w:sz w:val="28"/>
          <w:szCs w:val="28"/>
        </w:rPr>
        <w:lastRenderedPageBreak/>
        <w:t>с федеральными законами и решениями Правительства Российской Федерации предоставлены полномочия по распоряжению у</w:t>
      </w:r>
      <w:r w:rsidR="0011039B">
        <w:rPr>
          <w:rFonts w:ascii="Times New Roman" w:hAnsi="Times New Roman" w:cs="Times New Roman"/>
          <w:sz w:val="28"/>
          <w:szCs w:val="28"/>
        </w:rPr>
        <w:t>казанными земельными участками;</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2) земельные участки с расположенными на них многоквартирными домами, не предусмотренными </w:t>
      </w:r>
      <w:hyperlink w:anchor="Par55"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A64A70">
          <w:rPr>
            <w:rFonts w:ascii="Times New Roman" w:hAnsi="Times New Roman" w:cs="Times New Roman"/>
            <w:sz w:val="28"/>
            <w:szCs w:val="28"/>
          </w:rPr>
          <w:t>подпунктом 2.1.2 пункта 2.</w:t>
        </w:r>
      </w:hyperlink>
      <w:r w:rsidRPr="00A64A70">
        <w:rPr>
          <w:rFonts w:ascii="Times New Roman" w:hAnsi="Times New Roman" w:cs="Times New Roman"/>
          <w:sz w:val="28"/>
          <w:szCs w:val="28"/>
        </w:rPr>
        <w:t>1 настоящего Положения, а также жилые помещения в таких многоквартирных домах;</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w:t>
      </w:r>
      <w:r w:rsidR="008952A0">
        <w:rPr>
          <w:rFonts w:ascii="Times New Roman" w:hAnsi="Times New Roman" w:cs="Times New Roman"/>
          <w:sz w:val="28"/>
          <w:szCs w:val="28"/>
        </w:rPr>
        <w:br/>
      </w:r>
      <w:r w:rsidRPr="00A64A70">
        <w:rPr>
          <w:rFonts w:ascii="Times New Roman" w:hAnsi="Times New Roman" w:cs="Times New Roman"/>
          <w:sz w:val="28"/>
          <w:szCs w:val="28"/>
        </w:rPr>
        <w:t>с расположенными на них объектами, которые признаны аварийными или которые соответствуют критериям, устано</w:t>
      </w:r>
      <w:r w:rsidR="008952A0">
        <w:rPr>
          <w:rFonts w:ascii="Times New Roman" w:hAnsi="Times New Roman" w:cs="Times New Roman"/>
          <w:sz w:val="28"/>
          <w:szCs w:val="28"/>
        </w:rPr>
        <w:t>вленным пунктом 2.3 настоящего П</w:t>
      </w:r>
      <w:r w:rsidRPr="00A64A70">
        <w:rPr>
          <w:rFonts w:ascii="Times New Roman" w:hAnsi="Times New Roman" w:cs="Times New Roman"/>
          <w:sz w:val="28"/>
          <w:szCs w:val="28"/>
        </w:rPr>
        <w:t>оложени</w:t>
      </w:r>
      <w:r w:rsidR="008952A0">
        <w:rPr>
          <w:rFonts w:ascii="Times New Roman" w:hAnsi="Times New Roman" w:cs="Times New Roman"/>
          <w:sz w:val="28"/>
          <w:szCs w:val="28"/>
        </w:rPr>
        <w:t>я</w:t>
      </w:r>
      <w:r w:rsidRPr="00A64A70">
        <w:rPr>
          <w:rFonts w:ascii="Times New Roman" w:hAnsi="Times New Roman" w:cs="Times New Roman"/>
          <w:sz w:val="28"/>
          <w:szCs w:val="28"/>
        </w:rPr>
        <w:t xml:space="preserve"> и характеризующим их высокий уровень износа, ненадлежащее техническое состояние или отсутствие систем инженерно-технического обеспечения;</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4) иные объекты недвижимого имущества, определенные Правительством Российской Федерации, нормативным правовым </w:t>
      </w:r>
      <w:r w:rsidR="00903BD5">
        <w:rPr>
          <w:rFonts w:ascii="Times New Roman" w:hAnsi="Times New Roman" w:cs="Times New Roman"/>
          <w:sz w:val="28"/>
          <w:szCs w:val="28"/>
        </w:rPr>
        <w:t>актом Правительства Севастополя</w:t>
      </w:r>
      <w:r w:rsidRPr="00A64A70">
        <w:rPr>
          <w:rFonts w:ascii="Times New Roman" w:hAnsi="Times New Roman" w:cs="Times New Roman"/>
          <w:sz w:val="28"/>
          <w:szCs w:val="28"/>
        </w:rPr>
        <w:t>.</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2.3. Жилые дома блокированной застройки, объекты индивидуального жилищного строительства, садовые дома, не признанные аварийными </w:t>
      </w:r>
      <w:r w:rsidR="008952A0">
        <w:rPr>
          <w:rFonts w:ascii="Times New Roman" w:hAnsi="Times New Roman" w:cs="Times New Roman"/>
          <w:sz w:val="28"/>
          <w:szCs w:val="28"/>
        </w:rPr>
        <w:br/>
      </w:r>
      <w:r w:rsidRPr="00A64A70">
        <w:rPr>
          <w:rFonts w:ascii="Times New Roman" w:hAnsi="Times New Roman" w:cs="Times New Roman"/>
          <w:sz w:val="28"/>
          <w:szCs w:val="28"/>
        </w:rPr>
        <w:t xml:space="preserve">и расположенные на земельных участках, которые могут быть изъяты для государственных или муниципальных нужд в целях комплексного развития территории жилой застройки, должны соответствовать </w:t>
      </w:r>
      <w:r w:rsidR="00AA39CC">
        <w:rPr>
          <w:rFonts w:ascii="Times New Roman" w:hAnsi="Times New Roman" w:cs="Times New Roman"/>
          <w:sz w:val="28"/>
          <w:szCs w:val="28"/>
        </w:rPr>
        <w:t xml:space="preserve">хотя бы </w:t>
      </w:r>
      <w:r w:rsidRPr="00A64A70">
        <w:rPr>
          <w:rFonts w:ascii="Times New Roman" w:hAnsi="Times New Roman" w:cs="Times New Roman"/>
          <w:sz w:val="28"/>
          <w:szCs w:val="28"/>
        </w:rPr>
        <w:t xml:space="preserve">одному </w:t>
      </w:r>
      <w:r w:rsidR="008952A0">
        <w:rPr>
          <w:rFonts w:ascii="Times New Roman" w:hAnsi="Times New Roman" w:cs="Times New Roman"/>
          <w:sz w:val="28"/>
          <w:szCs w:val="28"/>
        </w:rPr>
        <w:br/>
      </w:r>
      <w:r w:rsidRPr="00A64A70">
        <w:rPr>
          <w:rFonts w:ascii="Times New Roman" w:hAnsi="Times New Roman" w:cs="Times New Roman"/>
          <w:sz w:val="28"/>
          <w:szCs w:val="28"/>
        </w:rPr>
        <w:t>из следующих критериев:</w:t>
      </w:r>
    </w:p>
    <w:p w:rsidR="00F812BD" w:rsidRPr="00A64A70" w:rsidRDefault="00F812BD" w:rsidP="00A64A70">
      <w:pPr>
        <w:pStyle w:val="ConsPlusNormal"/>
        <w:ind w:firstLine="540"/>
        <w:jc w:val="both"/>
        <w:rPr>
          <w:rFonts w:ascii="Times New Roman" w:hAnsi="Times New Roman" w:cs="Times New Roman"/>
          <w:sz w:val="28"/>
          <w:szCs w:val="28"/>
        </w:rPr>
      </w:pPr>
      <w:bookmarkStart w:id="5" w:name="Par52"/>
      <w:bookmarkEnd w:id="5"/>
      <w:r w:rsidRPr="00A64A70">
        <w:rPr>
          <w:rFonts w:ascii="Times New Roman" w:hAnsi="Times New Roman" w:cs="Times New Roman"/>
          <w:sz w:val="28"/>
          <w:szCs w:val="28"/>
        </w:rPr>
        <w:t xml:space="preserve">1) все жилые помещения, находящиеся в жилом доме блокированной застройки, а равно жилые помещения, являющиеся жилыми домами блокированной застройки, признаны непригодными для проживания </w:t>
      </w:r>
      <w:r w:rsidR="008952A0">
        <w:rPr>
          <w:rFonts w:ascii="Times New Roman" w:hAnsi="Times New Roman" w:cs="Times New Roman"/>
          <w:sz w:val="28"/>
          <w:szCs w:val="28"/>
        </w:rPr>
        <w:br/>
      </w:r>
      <w:r w:rsidRPr="00A64A70">
        <w:rPr>
          <w:rFonts w:ascii="Times New Roman" w:hAnsi="Times New Roman" w:cs="Times New Roman"/>
          <w:sz w:val="28"/>
          <w:szCs w:val="28"/>
        </w:rPr>
        <w:t>в порядке, установленном Правительством Российской Федерации;</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2) жилые помещения, являющиеся объектами индивидуального жилищного строительства, садовыми домами, признаны непригодными для проживания в порядке, установленном Правительством Российской Федерации;</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3) жилые дома блокированной застройки, объекты индивидуального жилищного строительства, садовые дома (за исключением объектов, указанных в </w:t>
      </w:r>
      <w:hyperlink w:anchor="Par52" w:tooltip="1) все жилые помещения, находящиеся в жилом доме блокированной застройки, а равно жилые помещения, являющиеся жилыми домами блокированной застройки, признаны непригодными для проживания в порядке, установленном Правительством Российской Федерации;" w:history="1">
        <w:r w:rsidRPr="00A64A70">
          <w:rPr>
            <w:rFonts w:ascii="Times New Roman" w:hAnsi="Times New Roman" w:cs="Times New Roman"/>
            <w:sz w:val="28"/>
            <w:szCs w:val="28"/>
          </w:rPr>
          <w:t>пунктах 1</w:t>
        </w:r>
      </w:hyperlink>
      <w:r w:rsidRPr="00A64A70">
        <w:rPr>
          <w:rFonts w:ascii="Times New Roman" w:hAnsi="Times New Roman" w:cs="Times New Roman"/>
          <w:sz w:val="28"/>
          <w:szCs w:val="28"/>
        </w:rPr>
        <w:t xml:space="preserve"> и </w:t>
      </w:r>
      <w:hyperlink w:anchor="Par53" w:tooltip="2) жилые помещения, являющиеся объектами индивидуального жилищного строительства, садовыми домами, признаны непригодными для проживания в порядке, установленном Правительством Российской Федерации;" w:history="1">
        <w:r w:rsidRPr="00A64A70">
          <w:rPr>
            <w:rFonts w:ascii="Times New Roman" w:hAnsi="Times New Roman" w:cs="Times New Roman"/>
            <w:sz w:val="28"/>
            <w:szCs w:val="28"/>
          </w:rPr>
          <w:t>2</w:t>
        </w:r>
      </w:hyperlink>
      <w:r w:rsidRPr="00A64A70">
        <w:rPr>
          <w:rFonts w:ascii="Times New Roman" w:hAnsi="Times New Roman" w:cs="Times New Roman"/>
          <w:sz w:val="28"/>
          <w:szCs w:val="28"/>
        </w:rPr>
        <w:t xml:space="preserve"> настоящей статьи) соответствуют одному или нескольким из следующих требований:</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а) уровень физического износа превышает </w:t>
      </w:r>
      <w:r w:rsidR="008952A0">
        <w:rPr>
          <w:rFonts w:ascii="Times New Roman" w:hAnsi="Times New Roman" w:cs="Times New Roman"/>
          <w:sz w:val="28"/>
          <w:szCs w:val="28"/>
        </w:rPr>
        <w:t>60</w:t>
      </w:r>
      <w:r w:rsidR="004B4FAF">
        <w:rPr>
          <w:rFonts w:ascii="Times New Roman" w:hAnsi="Times New Roman" w:cs="Times New Roman"/>
          <w:sz w:val="28"/>
          <w:szCs w:val="28"/>
        </w:rPr>
        <w:t xml:space="preserve"> процентов</w:t>
      </w:r>
      <w:r w:rsidRPr="00A64A70">
        <w:rPr>
          <w:rFonts w:ascii="Times New Roman" w:hAnsi="Times New Roman" w:cs="Times New Roman"/>
          <w:sz w:val="28"/>
          <w:szCs w:val="28"/>
        </w:rPr>
        <w:t xml:space="preserve"> согласно заключению специализированной организации, привлеченной для проведения обследования на основании государственного контракта, заключенного в соответствии с законодательством в сфере закупок товаров, работ, услуг для обеспечения государственных нужд;</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б) </w:t>
      </w:r>
      <w:r w:rsidR="007D1F78">
        <w:rPr>
          <w:rFonts w:ascii="Times New Roman" w:hAnsi="Times New Roman" w:cs="Times New Roman"/>
          <w:sz w:val="28"/>
          <w:szCs w:val="28"/>
        </w:rPr>
        <w:t>в ж</w:t>
      </w:r>
      <w:r w:rsidR="007D1F78" w:rsidRPr="00A64A70">
        <w:rPr>
          <w:rFonts w:ascii="Times New Roman" w:hAnsi="Times New Roman" w:cs="Times New Roman"/>
          <w:sz w:val="28"/>
          <w:szCs w:val="28"/>
        </w:rPr>
        <w:t>ил</w:t>
      </w:r>
      <w:r w:rsidR="007D1F78">
        <w:rPr>
          <w:rFonts w:ascii="Times New Roman" w:hAnsi="Times New Roman" w:cs="Times New Roman"/>
          <w:sz w:val="28"/>
          <w:szCs w:val="28"/>
        </w:rPr>
        <w:t>ом</w:t>
      </w:r>
      <w:r w:rsidR="007D1F78" w:rsidRPr="00A64A70">
        <w:rPr>
          <w:rFonts w:ascii="Times New Roman" w:hAnsi="Times New Roman" w:cs="Times New Roman"/>
          <w:sz w:val="28"/>
          <w:szCs w:val="28"/>
        </w:rPr>
        <w:t xml:space="preserve"> дом</w:t>
      </w:r>
      <w:r w:rsidR="007D1F78">
        <w:rPr>
          <w:rFonts w:ascii="Times New Roman" w:hAnsi="Times New Roman" w:cs="Times New Roman"/>
          <w:sz w:val="28"/>
          <w:szCs w:val="28"/>
        </w:rPr>
        <w:t>е</w:t>
      </w:r>
      <w:r w:rsidR="007D1F78" w:rsidRPr="00A64A70">
        <w:rPr>
          <w:rFonts w:ascii="Times New Roman" w:hAnsi="Times New Roman" w:cs="Times New Roman"/>
          <w:sz w:val="28"/>
          <w:szCs w:val="28"/>
        </w:rPr>
        <w:t xml:space="preserve"> блокированной застройки, объект</w:t>
      </w:r>
      <w:r w:rsidR="007D1F78">
        <w:rPr>
          <w:rFonts w:ascii="Times New Roman" w:hAnsi="Times New Roman" w:cs="Times New Roman"/>
          <w:sz w:val="28"/>
          <w:szCs w:val="28"/>
        </w:rPr>
        <w:t>е</w:t>
      </w:r>
      <w:r w:rsidR="007D1F78" w:rsidRPr="00A64A70">
        <w:rPr>
          <w:rFonts w:ascii="Times New Roman" w:hAnsi="Times New Roman" w:cs="Times New Roman"/>
          <w:sz w:val="28"/>
          <w:szCs w:val="28"/>
        </w:rPr>
        <w:t xml:space="preserve"> индивидуального жилищного строительства </w:t>
      </w:r>
      <w:r w:rsidRPr="00A64A70">
        <w:rPr>
          <w:rFonts w:ascii="Times New Roman" w:hAnsi="Times New Roman" w:cs="Times New Roman"/>
          <w:sz w:val="28"/>
          <w:szCs w:val="28"/>
        </w:rPr>
        <w:t xml:space="preserve">отсутствует </w:t>
      </w:r>
      <w:r w:rsidR="007D1F78">
        <w:rPr>
          <w:rFonts w:ascii="Times New Roman" w:hAnsi="Times New Roman" w:cs="Times New Roman"/>
          <w:sz w:val="28"/>
          <w:szCs w:val="28"/>
        </w:rPr>
        <w:t xml:space="preserve">хотя бы </w:t>
      </w:r>
      <w:r w:rsidRPr="00A64A70">
        <w:rPr>
          <w:rFonts w:ascii="Times New Roman" w:hAnsi="Times New Roman" w:cs="Times New Roman"/>
          <w:sz w:val="28"/>
          <w:szCs w:val="28"/>
        </w:rPr>
        <w:t>одна</w:t>
      </w:r>
      <w:r w:rsidR="007D1F78">
        <w:rPr>
          <w:rFonts w:ascii="Times New Roman" w:hAnsi="Times New Roman" w:cs="Times New Roman"/>
          <w:sz w:val="28"/>
          <w:szCs w:val="28"/>
        </w:rPr>
        <w:t xml:space="preserve"> из</w:t>
      </w:r>
      <w:r w:rsidRPr="00A64A70">
        <w:rPr>
          <w:rFonts w:ascii="Times New Roman" w:hAnsi="Times New Roman" w:cs="Times New Roman"/>
          <w:sz w:val="28"/>
          <w:szCs w:val="28"/>
        </w:rPr>
        <w:t xml:space="preserve"> централизованных систем инженерно-технического обеспечения:</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система теплоснабжения, за исключением местной системы </w:t>
      </w:r>
      <w:r w:rsidRPr="00A64A70">
        <w:rPr>
          <w:rFonts w:ascii="Times New Roman" w:hAnsi="Times New Roman" w:cs="Times New Roman"/>
          <w:sz w:val="28"/>
          <w:szCs w:val="28"/>
        </w:rPr>
        <w:lastRenderedPageBreak/>
        <w:t xml:space="preserve">теплоснабжения от отдельного </w:t>
      </w:r>
      <w:r w:rsidR="00AA39CC" w:rsidRPr="00A64A70">
        <w:rPr>
          <w:rFonts w:ascii="Times New Roman" w:hAnsi="Times New Roman" w:cs="Times New Roman"/>
          <w:sz w:val="28"/>
          <w:szCs w:val="28"/>
        </w:rPr>
        <w:t>источника тепло</w:t>
      </w:r>
      <w:r w:rsidR="00AA39CC">
        <w:rPr>
          <w:rFonts w:ascii="Times New Roman" w:hAnsi="Times New Roman" w:cs="Times New Roman"/>
          <w:sz w:val="28"/>
          <w:szCs w:val="28"/>
        </w:rPr>
        <w:t>вой энергии</w:t>
      </w:r>
      <w:r w:rsidRPr="00A64A70">
        <w:rPr>
          <w:rFonts w:ascii="Times New Roman" w:hAnsi="Times New Roman" w:cs="Times New Roman"/>
          <w:sz w:val="28"/>
          <w:szCs w:val="28"/>
        </w:rPr>
        <w:t xml:space="preserve"> или индивидуальной системы теплоснабжения от отдельного</w:t>
      </w:r>
      <w:r w:rsidR="00AA39CC" w:rsidRPr="00A64A70">
        <w:rPr>
          <w:rFonts w:ascii="Times New Roman" w:hAnsi="Times New Roman" w:cs="Times New Roman"/>
          <w:sz w:val="28"/>
          <w:szCs w:val="28"/>
        </w:rPr>
        <w:t xml:space="preserve"> источника тепло</w:t>
      </w:r>
      <w:r w:rsidR="00AA39CC">
        <w:rPr>
          <w:rFonts w:ascii="Times New Roman" w:hAnsi="Times New Roman" w:cs="Times New Roman"/>
          <w:sz w:val="28"/>
          <w:szCs w:val="28"/>
        </w:rPr>
        <w:t>вой энергии</w:t>
      </w:r>
      <w:r w:rsidRPr="00A64A70">
        <w:rPr>
          <w:rFonts w:ascii="Times New Roman" w:hAnsi="Times New Roman" w:cs="Times New Roman"/>
          <w:sz w:val="28"/>
          <w:szCs w:val="28"/>
        </w:rPr>
        <w:t>;</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система водоснабжения, за исключением местной системы водоснабжения от отдельного источника;</w:t>
      </w:r>
    </w:p>
    <w:p w:rsidR="005E002D" w:rsidRDefault="00F812BD" w:rsidP="005E002D">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система водоотведения.</w:t>
      </w:r>
    </w:p>
    <w:p w:rsidR="005E002D" w:rsidRPr="005E002D" w:rsidRDefault="005E002D" w:rsidP="005E002D">
      <w:pPr>
        <w:ind w:firstLine="540"/>
        <w:jc w:val="both"/>
        <w:rPr>
          <w:rFonts w:eastAsiaTheme="minorEastAsia"/>
          <w:sz w:val="28"/>
          <w:szCs w:val="28"/>
          <w:lang w:eastAsia="ru-RU"/>
        </w:rPr>
      </w:pPr>
      <w:r w:rsidRPr="005E002D">
        <w:rPr>
          <w:sz w:val="28"/>
          <w:szCs w:val="28"/>
        </w:rPr>
        <w:t xml:space="preserve">2.4. </w:t>
      </w:r>
      <w:r w:rsidRPr="005E002D">
        <w:rPr>
          <w:rFonts w:eastAsiaTheme="minorEastAsia"/>
          <w:sz w:val="28"/>
          <w:szCs w:val="28"/>
          <w:lang w:eastAsia="ru-RU"/>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E002D" w:rsidRPr="005E002D" w:rsidRDefault="008F2841" w:rsidP="005E002D">
      <w:pPr>
        <w:ind w:firstLine="540"/>
        <w:jc w:val="both"/>
        <w:rPr>
          <w:rFonts w:eastAsiaTheme="minorEastAsia"/>
          <w:sz w:val="28"/>
          <w:szCs w:val="28"/>
          <w:lang w:eastAsia="ru-RU"/>
        </w:rPr>
      </w:pPr>
      <w:bookmarkStart w:id="6" w:name="dst3390"/>
      <w:bookmarkEnd w:id="6"/>
      <w:r>
        <w:rPr>
          <w:rFonts w:eastAsiaTheme="minorEastAsia"/>
          <w:sz w:val="28"/>
          <w:szCs w:val="28"/>
          <w:lang w:eastAsia="ru-RU"/>
        </w:rPr>
        <w:t>1)</w:t>
      </w:r>
      <w:r w:rsidR="005E002D" w:rsidRPr="005E002D">
        <w:rPr>
          <w:rFonts w:eastAsiaTheme="minorEastAsia"/>
          <w:sz w:val="28"/>
          <w:szCs w:val="28"/>
          <w:lang w:eastAsia="ru-RU"/>
        </w:rPr>
        <w:t xml:space="preserve"> на которых расположены объекты капитального строительства </w:t>
      </w:r>
      <w:r w:rsidR="008952A0">
        <w:rPr>
          <w:rFonts w:eastAsiaTheme="minorEastAsia"/>
          <w:sz w:val="28"/>
          <w:szCs w:val="28"/>
          <w:lang w:eastAsia="ru-RU"/>
        </w:rPr>
        <w:br/>
      </w:r>
      <w:r w:rsidR="005E002D" w:rsidRPr="005E002D">
        <w:rPr>
          <w:rFonts w:eastAsiaTheme="minorEastAsia"/>
          <w:sz w:val="28"/>
          <w:szCs w:val="28"/>
          <w:lang w:eastAsia="ru-RU"/>
        </w:rPr>
        <w:t xml:space="preserve">(за исключением многоквартирных домов), признанные в установленном Правительством Российской Федерации порядке аварийными </w:t>
      </w:r>
      <w:r w:rsidR="008952A0">
        <w:rPr>
          <w:rFonts w:eastAsiaTheme="minorEastAsia"/>
          <w:sz w:val="28"/>
          <w:szCs w:val="28"/>
          <w:lang w:eastAsia="ru-RU"/>
        </w:rPr>
        <w:br/>
      </w:r>
      <w:r w:rsidR="005E002D" w:rsidRPr="005E002D">
        <w:rPr>
          <w:rFonts w:eastAsiaTheme="minorEastAsia"/>
          <w:sz w:val="28"/>
          <w:szCs w:val="28"/>
          <w:lang w:eastAsia="ru-RU"/>
        </w:rPr>
        <w:t>и подлежащими сносу или реконструкции;</w:t>
      </w:r>
    </w:p>
    <w:p w:rsidR="005E002D" w:rsidRPr="005E002D" w:rsidRDefault="005E002D" w:rsidP="005E002D">
      <w:pPr>
        <w:ind w:firstLine="540"/>
        <w:jc w:val="both"/>
        <w:rPr>
          <w:rFonts w:eastAsiaTheme="minorEastAsia"/>
          <w:sz w:val="28"/>
          <w:szCs w:val="28"/>
          <w:lang w:eastAsia="ru-RU"/>
        </w:rPr>
      </w:pPr>
      <w:bookmarkStart w:id="7" w:name="dst3391"/>
      <w:bookmarkEnd w:id="7"/>
      <w:r w:rsidRPr="005E002D">
        <w:rPr>
          <w:rFonts w:eastAsiaTheme="minorEastAsia"/>
          <w:sz w:val="28"/>
          <w:szCs w:val="28"/>
          <w:lang w:eastAsia="ru-RU"/>
        </w:rPr>
        <w:t>2</w:t>
      </w:r>
      <w:r w:rsidR="008F2841">
        <w:rPr>
          <w:rFonts w:eastAsiaTheme="minorEastAsia"/>
          <w:sz w:val="28"/>
          <w:szCs w:val="28"/>
          <w:lang w:eastAsia="ru-RU"/>
        </w:rPr>
        <w:t xml:space="preserve">) </w:t>
      </w:r>
      <w:r w:rsidRPr="005E002D">
        <w:rPr>
          <w:rFonts w:eastAsiaTheme="minorEastAsia"/>
          <w:sz w:val="28"/>
          <w:szCs w:val="28"/>
          <w:lang w:eastAsia="ru-RU"/>
        </w:rPr>
        <w:t xml:space="preserve">на которых расположены объекты капитального строительства </w:t>
      </w:r>
      <w:r w:rsidR="008952A0">
        <w:rPr>
          <w:rFonts w:eastAsiaTheme="minorEastAsia"/>
          <w:sz w:val="28"/>
          <w:szCs w:val="28"/>
          <w:lang w:eastAsia="ru-RU"/>
        </w:rPr>
        <w:br/>
      </w:r>
      <w:r w:rsidRPr="005E002D">
        <w:rPr>
          <w:rFonts w:eastAsiaTheme="minorEastAsia"/>
          <w:sz w:val="28"/>
          <w:szCs w:val="28"/>
          <w:lang w:eastAsia="ru-RU"/>
        </w:rPr>
        <w:t xml:space="preserve">(за исключением многоквартирных домов), снос, реконструкция которых планируются на основании адресных программ, утвержденных </w:t>
      </w:r>
      <w:r w:rsidR="008F2841">
        <w:rPr>
          <w:rFonts w:eastAsiaTheme="minorEastAsia"/>
          <w:sz w:val="28"/>
          <w:szCs w:val="28"/>
          <w:lang w:eastAsia="ru-RU"/>
        </w:rPr>
        <w:t>Правительством Севастополя</w:t>
      </w:r>
      <w:r w:rsidRPr="005E002D">
        <w:rPr>
          <w:rFonts w:eastAsiaTheme="minorEastAsia"/>
          <w:sz w:val="28"/>
          <w:szCs w:val="28"/>
          <w:lang w:eastAsia="ru-RU"/>
        </w:rPr>
        <w:t>;</w:t>
      </w:r>
    </w:p>
    <w:p w:rsidR="005E002D" w:rsidRPr="005E002D" w:rsidRDefault="008F2841" w:rsidP="005E002D">
      <w:pPr>
        <w:ind w:firstLine="540"/>
        <w:jc w:val="both"/>
        <w:rPr>
          <w:rFonts w:eastAsiaTheme="minorEastAsia"/>
          <w:sz w:val="28"/>
          <w:szCs w:val="28"/>
          <w:lang w:eastAsia="ru-RU"/>
        </w:rPr>
      </w:pPr>
      <w:bookmarkStart w:id="8" w:name="dst3392"/>
      <w:bookmarkEnd w:id="8"/>
      <w:r>
        <w:rPr>
          <w:rFonts w:eastAsiaTheme="minorEastAsia"/>
          <w:sz w:val="28"/>
          <w:szCs w:val="28"/>
          <w:lang w:eastAsia="ru-RU"/>
        </w:rPr>
        <w:t xml:space="preserve">3) </w:t>
      </w:r>
      <w:r w:rsidR="005E002D" w:rsidRPr="005E002D">
        <w:rPr>
          <w:rFonts w:eastAsiaTheme="minorEastAsia"/>
          <w:sz w:val="28"/>
          <w:szCs w:val="28"/>
          <w:lang w:eastAsia="ru-RU"/>
        </w:rPr>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E002D" w:rsidRPr="005E002D" w:rsidRDefault="008F2841" w:rsidP="005E002D">
      <w:pPr>
        <w:ind w:firstLine="540"/>
        <w:jc w:val="both"/>
        <w:rPr>
          <w:rFonts w:eastAsiaTheme="minorEastAsia"/>
          <w:sz w:val="28"/>
          <w:szCs w:val="28"/>
          <w:lang w:eastAsia="ru-RU"/>
        </w:rPr>
      </w:pPr>
      <w:bookmarkStart w:id="9" w:name="dst3393"/>
      <w:bookmarkEnd w:id="9"/>
      <w:r>
        <w:rPr>
          <w:rFonts w:eastAsiaTheme="minorEastAsia"/>
          <w:sz w:val="28"/>
          <w:szCs w:val="28"/>
          <w:lang w:eastAsia="ru-RU"/>
        </w:rPr>
        <w:t>4)</w:t>
      </w:r>
      <w:r w:rsidR="005E002D" w:rsidRPr="005E002D">
        <w:rPr>
          <w:rFonts w:eastAsiaTheme="minorEastAsia"/>
          <w:sz w:val="28"/>
          <w:szCs w:val="28"/>
          <w:lang w:eastAsia="ru-RU"/>
        </w:rPr>
        <w:t xml:space="preserve">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E002D" w:rsidRPr="005E002D" w:rsidRDefault="005E002D" w:rsidP="005E002D">
      <w:pPr>
        <w:ind w:firstLine="540"/>
        <w:jc w:val="both"/>
        <w:rPr>
          <w:rFonts w:eastAsiaTheme="minorEastAsia"/>
          <w:sz w:val="28"/>
          <w:szCs w:val="28"/>
          <w:lang w:eastAsia="ru-RU"/>
        </w:rPr>
      </w:pPr>
      <w:bookmarkStart w:id="10" w:name="dst3394"/>
      <w:bookmarkEnd w:id="10"/>
      <w:r w:rsidRPr="005E002D">
        <w:rPr>
          <w:rFonts w:eastAsiaTheme="minorEastAsia"/>
          <w:sz w:val="28"/>
          <w:szCs w:val="28"/>
          <w:lang w:eastAsia="ru-RU"/>
        </w:rPr>
        <w:t>2.5.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w:t>
      </w:r>
      <w:r w:rsidR="008952A0">
        <w:rPr>
          <w:rFonts w:eastAsiaTheme="minorEastAsia"/>
          <w:sz w:val="28"/>
          <w:szCs w:val="28"/>
          <w:lang w:eastAsia="ru-RU"/>
        </w:rPr>
        <w:t>ства, не указанные в пункте 2.4 настоящего</w:t>
      </w:r>
      <w:r w:rsidRPr="005E002D">
        <w:rPr>
          <w:rFonts w:eastAsiaTheme="minorEastAsia"/>
          <w:sz w:val="28"/>
          <w:szCs w:val="28"/>
          <w:lang w:eastAsia="ru-RU"/>
        </w:rPr>
        <w:t xml:space="preserve"> Положения,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r:id="rId7" w:anchor="dst3389" w:history="1">
        <w:r w:rsidRPr="005E002D">
          <w:rPr>
            <w:rFonts w:eastAsiaTheme="minorEastAsia"/>
            <w:sz w:val="28"/>
            <w:szCs w:val="28"/>
            <w:lang w:eastAsia="ru-RU"/>
          </w:rPr>
          <w:t>пунктом</w:t>
        </w:r>
      </w:hyperlink>
      <w:r w:rsidRPr="005E002D">
        <w:rPr>
          <w:rFonts w:eastAsiaTheme="minorEastAsia"/>
          <w:sz w:val="28"/>
          <w:szCs w:val="28"/>
          <w:lang w:eastAsia="ru-RU"/>
        </w:rPr>
        <w:t xml:space="preserve"> 2.4</w:t>
      </w:r>
      <w:r w:rsidR="008952A0">
        <w:rPr>
          <w:rFonts w:eastAsiaTheme="minorEastAsia"/>
          <w:sz w:val="28"/>
          <w:szCs w:val="28"/>
          <w:lang w:eastAsia="ru-RU"/>
        </w:rPr>
        <w:t xml:space="preserve"> </w:t>
      </w:r>
      <w:r w:rsidRPr="005E002D">
        <w:rPr>
          <w:rFonts w:eastAsiaTheme="minorEastAsia"/>
          <w:sz w:val="28"/>
          <w:szCs w:val="28"/>
          <w:lang w:eastAsia="ru-RU"/>
        </w:rPr>
        <w:t xml:space="preserve"> </w:t>
      </w:r>
      <w:r w:rsidR="008952A0">
        <w:rPr>
          <w:rFonts w:eastAsiaTheme="minorEastAsia"/>
          <w:sz w:val="28"/>
          <w:szCs w:val="28"/>
          <w:lang w:eastAsia="ru-RU"/>
        </w:rPr>
        <w:t xml:space="preserve">настоящего </w:t>
      </w:r>
      <w:r w:rsidRPr="005E002D">
        <w:rPr>
          <w:rFonts w:eastAsiaTheme="minorEastAsia"/>
          <w:sz w:val="28"/>
          <w:szCs w:val="28"/>
          <w:lang w:eastAsia="ru-RU"/>
        </w:rPr>
        <w:t>Положения.</w:t>
      </w:r>
    </w:p>
    <w:p w:rsidR="005E002D" w:rsidRPr="005E002D" w:rsidRDefault="005E002D" w:rsidP="005E002D">
      <w:pPr>
        <w:ind w:firstLine="540"/>
        <w:jc w:val="both"/>
        <w:rPr>
          <w:rFonts w:eastAsiaTheme="minorEastAsia"/>
          <w:sz w:val="28"/>
          <w:szCs w:val="28"/>
          <w:lang w:eastAsia="ru-RU"/>
        </w:rPr>
      </w:pPr>
      <w:bookmarkStart w:id="11" w:name="dst3395"/>
      <w:bookmarkEnd w:id="11"/>
      <w:r w:rsidRPr="005E002D">
        <w:rPr>
          <w:rFonts w:eastAsiaTheme="minorEastAsia"/>
          <w:sz w:val="28"/>
          <w:szCs w:val="28"/>
          <w:lang w:eastAsia="ru-RU"/>
        </w:rPr>
        <w:t>2.6.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F812BD" w:rsidRPr="00A64A70" w:rsidRDefault="005E002D"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F812BD" w:rsidRPr="00A64A70">
        <w:rPr>
          <w:rFonts w:ascii="Times New Roman" w:hAnsi="Times New Roman" w:cs="Times New Roman"/>
          <w:sz w:val="28"/>
          <w:szCs w:val="28"/>
        </w:rPr>
        <w:t xml:space="preserve">. Подготовка решения о комплексном развитии территории осуществляется с учетом нормативов градостроительного проектирования </w:t>
      </w:r>
      <w:r w:rsidR="00F812BD" w:rsidRPr="00A64A70">
        <w:rPr>
          <w:rFonts w:ascii="Times New Roman" w:hAnsi="Times New Roman" w:cs="Times New Roman"/>
          <w:sz w:val="28"/>
          <w:szCs w:val="28"/>
        </w:rPr>
        <w:lastRenderedPageBreak/>
        <w:t>города Севастополя.</w:t>
      </w:r>
    </w:p>
    <w:p w:rsidR="00F812BD" w:rsidRPr="00A64A70" w:rsidRDefault="005E002D"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F812BD" w:rsidRPr="00A64A70">
        <w:rPr>
          <w:rFonts w:ascii="Times New Roman" w:hAnsi="Times New Roman" w:cs="Times New Roman"/>
          <w:sz w:val="28"/>
          <w:szCs w:val="28"/>
        </w:rPr>
        <w:t>.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в следующих случаях:</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земельные участки в границах несмежных территорий предназначены для обеспечения жилищных прав граждан при осуществлении комплексного развития территории жилой застройки;</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земельные участки в границах несмежных территорий предназначены для создания необходимых условий для развития транспортной, социальной, инженерной инфраструктуры, благоустройства территорий </w:t>
      </w:r>
      <w:r w:rsidR="008F2841">
        <w:rPr>
          <w:rFonts w:ascii="Times New Roman" w:hAnsi="Times New Roman" w:cs="Times New Roman"/>
          <w:sz w:val="28"/>
          <w:szCs w:val="28"/>
        </w:rPr>
        <w:t>города</w:t>
      </w:r>
      <w:r w:rsidRPr="00A64A70">
        <w:rPr>
          <w:rFonts w:ascii="Times New Roman" w:hAnsi="Times New Roman" w:cs="Times New Roman"/>
          <w:sz w:val="28"/>
          <w:szCs w:val="28"/>
        </w:rPr>
        <w:t>, повышения территориальной доступности такой инфраструктуры;</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земельные участки в границах несмежных территорий предназначены для повышения эффективности использования территорий городских округов, в том числе формирования комфортной городской среды, создания мест обслуживания и мест приложения труда.</w:t>
      </w:r>
    </w:p>
    <w:p w:rsidR="00F812BD" w:rsidRPr="00A64A70" w:rsidRDefault="00F812BD" w:rsidP="00A64A70">
      <w:pPr>
        <w:pStyle w:val="ConsPlusNormal"/>
        <w:jc w:val="both"/>
        <w:rPr>
          <w:rFonts w:ascii="Times New Roman" w:hAnsi="Times New Roman" w:cs="Times New Roman"/>
          <w:sz w:val="28"/>
          <w:szCs w:val="28"/>
        </w:rPr>
      </w:pPr>
    </w:p>
    <w:p w:rsidR="00F812BD" w:rsidRPr="00A64A70" w:rsidRDefault="00863457" w:rsidP="00F812BD">
      <w:pPr>
        <w:pStyle w:val="ConsPlusTitle"/>
        <w:jc w:val="center"/>
        <w:outlineLvl w:val="1"/>
        <w:rPr>
          <w:rFonts w:ascii="Times New Roman" w:hAnsi="Times New Roman" w:cs="Times New Roman"/>
          <w:sz w:val="28"/>
          <w:szCs w:val="28"/>
        </w:rPr>
      </w:pPr>
      <w:bookmarkStart w:id="12" w:name="Par178"/>
      <w:bookmarkEnd w:id="12"/>
      <w:r>
        <w:rPr>
          <w:rFonts w:ascii="Times New Roman" w:hAnsi="Times New Roman" w:cs="Times New Roman"/>
          <w:sz w:val="28"/>
          <w:szCs w:val="28"/>
        </w:rPr>
        <w:t>3</w:t>
      </w:r>
      <w:r w:rsidR="00F812BD" w:rsidRPr="00A64A70">
        <w:rPr>
          <w:rFonts w:ascii="Times New Roman" w:hAnsi="Times New Roman" w:cs="Times New Roman"/>
          <w:sz w:val="28"/>
          <w:szCs w:val="28"/>
        </w:rPr>
        <w:t>. Инициирование комплексного развития</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конкретной территории</w:t>
      </w:r>
    </w:p>
    <w:p w:rsidR="00F812BD" w:rsidRPr="00A64A70" w:rsidRDefault="00F812BD" w:rsidP="00F812BD">
      <w:pPr>
        <w:pStyle w:val="ConsPlusNormal"/>
        <w:jc w:val="both"/>
        <w:rPr>
          <w:rFonts w:ascii="Times New Roman" w:hAnsi="Times New Roman" w:cs="Times New Roman"/>
          <w:sz w:val="28"/>
          <w:szCs w:val="28"/>
        </w:rPr>
      </w:pPr>
    </w:p>
    <w:p w:rsidR="00F812BD" w:rsidRPr="00A64A70" w:rsidRDefault="00863457"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812BD" w:rsidRPr="00A64A70">
        <w:rPr>
          <w:rFonts w:ascii="Times New Roman" w:hAnsi="Times New Roman" w:cs="Times New Roman"/>
          <w:sz w:val="28"/>
          <w:szCs w:val="28"/>
        </w:rPr>
        <w:t>.</w:t>
      </w:r>
      <w:r w:rsidR="008B7870">
        <w:rPr>
          <w:rFonts w:ascii="Times New Roman" w:hAnsi="Times New Roman" w:cs="Times New Roman"/>
          <w:sz w:val="28"/>
          <w:szCs w:val="28"/>
        </w:rPr>
        <w:t>1</w:t>
      </w:r>
      <w:r w:rsidR="00F812BD" w:rsidRPr="00A64A70">
        <w:rPr>
          <w:rFonts w:ascii="Times New Roman" w:hAnsi="Times New Roman" w:cs="Times New Roman"/>
          <w:sz w:val="28"/>
          <w:szCs w:val="28"/>
        </w:rPr>
        <w:t xml:space="preserve">. </w:t>
      </w:r>
      <w:r w:rsidR="008B7870">
        <w:rPr>
          <w:rFonts w:ascii="Times New Roman" w:hAnsi="Times New Roman" w:cs="Times New Roman"/>
          <w:sz w:val="28"/>
          <w:szCs w:val="28"/>
        </w:rPr>
        <w:t>И</w:t>
      </w:r>
      <w:r w:rsidR="008B7870" w:rsidRPr="00A64A70">
        <w:rPr>
          <w:rFonts w:ascii="Times New Roman" w:hAnsi="Times New Roman" w:cs="Times New Roman"/>
          <w:sz w:val="28"/>
          <w:szCs w:val="28"/>
        </w:rPr>
        <w:t>сполнительны</w:t>
      </w:r>
      <w:r w:rsidR="008B7870">
        <w:rPr>
          <w:rFonts w:ascii="Times New Roman" w:hAnsi="Times New Roman" w:cs="Times New Roman"/>
          <w:sz w:val="28"/>
          <w:szCs w:val="28"/>
        </w:rPr>
        <w:t>е</w:t>
      </w:r>
      <w:r w:rsidR="008B7870" w:rsidRPr="00A64A70">
        <w:rPr>
          <w:rFonts w:ascii="Times New Roman" w:hAnsi="Times New Roman" w:cs="Times New Roman"/>
          <w:sz w:val="28"/>
          <w:szCs w:val="28"/>
        </w:rPr>
        <w:t xml:space="preserve"> орган</w:t>
      </w:r>
      <w:r w:rsidR="008B7870">
        <w:rPr>
          <w:rFonts w:ascii="Times New Roman" w:hAnsi="Times New Roman" w:cs="Times New Roman"/>
          <w:sz w:val="28"/>
          <w:szCs w:val="28"/>
        </w:rPr>
        <w:t>ы</w:t>
      </w:r>
      <w:r w:rsidR="008B7870" w:rsidRPr="00A64A70">
        <w:rPr>
          <w:rFonts w:ascii="Times New Roman" w:hAnsi="Times New Roman" w:cs="Times New Roman"/>
          <w:sz w:val="28"/>
          <w:szCs w:val="28"/>
        </w:rPr>
        <w:t xml:space="preserve"> государственной власти города Севастополя (далее – ИОГВ)</w:t>
      </w:r>
      <w:r w:rsidR="00F812BD" w:rsidRPr="00A64A70">
        <w:rPr>
          <w:rFonts w:ascii="Times New Roman" w:hAnsi="Times New Roman" w:cs="Times New Roman"/>
          <w:sz w:val="28"/>
          <w:szCs w:val="28"/>
        </w:rPr>
        <w:t xml:space="preserve">, юридические лица инициируют принятие решения о комплексном развитии территории на основании информации </w:t>
      </w:r>
      <w:r w:rsidR="008952A0">
        <w:rPr>
          <w:rFonts w:ascii="Times New Roman" w:hAnsi="Times New Roman" w:cs="Times New Roman"/>
          <w:sz w:val="28"/>
          <w:szCs w:val="28"/>
        </w:rPr>
        <w:br/>
      </w:r>
      <w:r w:rsidR="00F812BD" w:rsidRPr="00A64A70">
        <w:rPr>
          <w:rFonts w:ascii="Times New Roman" w:hAnsi="Times New Roman" w:cs="Times New Roman"/>
          <w:sz w:val="28"/>
          <w:szCs w:val="28"/>
        </w:rPr>
        <w:t>о жилищном фонде, адресной программы сноса, реконструкции объектов нежилого назначения, утвержденной постановлением Правительства Севастополя, сведений Единого государственного реестра недвижимости, публичной кадастровой карты, иной общедоступной информации.</w:t>
      </w:r>
    </w:p>
    <w:p w:rsidR="00F812BD" w:rsidRDefault="008B7870"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812BD" w:rsidRPr="00A64A70">
        <w:rPr>
          <w:rFonts w:ascii="Times New Roman" w:hAnsi="Times New Roman" w:cs="Times New Roman"/>
          <w:sz w:val="28"/>
          <w:szCs w:val="28"/>
        </w:rPr>
        <w:t>.</w:t>
      </w:r>
      <w:r>
        <w:rPr>
          <w:rFonts w:ascii="Times New Roman" w:hAnsi="Times New Roman" w:cs="Times New Roman"/>
          <w:sz w:val="28"/>
          <w:szCs w:val="28"/>
        </w:rPr>
        <w:t>2</w:t>
      </w:r>
      <w:r w:rsidR="00F812BD" w:rsidRPr="00A64A70">
        <w:rPr>
          <w:rFonts w:ascii="Times New Roman" w:hAnsi="Times New Roman" w:cs="Times New Roman"/>
          <w:sz w:val="28"/>
          <w:szCs w:val="28"/>
        </w:rPr>
        <w:t xml:space="preserve">. В случае инициирования принятия решения о комплексном развитии </w:t>
      </w:r>
      <w:r>
        <w:rPr>
          <w:rFonts w:ascii="Times New Roman" w:hAnsi="Times New Roman" w:cs="Times New Roman"/>
          <w:sz w:val="28"/>
          <w:szCs w:val="28"/>
        </w:rPr>
        <w:t>лица,</w:t>
      </w:r>
      <w:r w:rsidR="00F812BD" w:rsidRPr="00A64A70">
        <w:rPr>
          <w:rFonts w:ascii="Times New Roman" w:hAnsi="Times New Roman" w:cs="Times New Roman"/>
          <w:sz w:val="28"/>
          <w:szCs w:val="28"/>
        </w:rPr>
        <w:t xml:space="preserve"> указанны</w:t>
      </w:r>
      <w:r>
        <w:rPr>
          <w:rFonts w:ascii="Times New Roman" w:hAnsi="Times New Roman" w:cs="Times New Roman"/>
          <w:sz w:val="28"/>
          <w:szCs w:val="28"/>
        </w:rPr>
        <w:t>е</w:t>
      </w:r>
      <w:r w:rsidR="00F812BD" w:rsidRPr="00A64A70">
        <w:rPr>
          <w:rFonts w:ascii="Times New Roman" w:hAnsi="Times New Roman" w:cs="Times New Roman"/>
          <w:sz w:val="28"/>
          <w:szCs w:val="28"/>
        </w:rPr>
        <w:t xml:space="preserve"> в </w:t>
      </w:r>
      <w:hyperlink w:anchor="Par184" w:tooltip="3) заинтересованных юридических лиц." w:history="1">
        <w:r w:rsidR="00F812BD" w:rsidRPr="00A64A70">
          <w:rPr>
            <w:rFonts w:ascii="Times New Roman" w:hAnsi="Times New Roman" w:cs="Times New Roman"/>
            <w:sz w:val="28"/>
            <w:szCs w:val="28"/>
          </w:rPr>
          <w:t xml:space="preserve">пункте </w:t>
        </w:r>
        <w:r>
          <w:rPr>
            <w:rFonts w:ascii="Times New Roman" w:hAnsi="Times New Roman" w:cs="Times New Roman"/>
            <w:sz w:val="28"/>
            <w:szCs w:val="28"/>
          </w:rPr>
          <w:t>3</w:t>
        </w:r>
        <w:r w:rsidR="00F812BD" w:rsidRPr="00A64A70">
          <w:rPr>
            <w:rFonts w:ascii="Times New Roman" w:hAnsi="Times New Roman" w:cs="Times New Roman"/>
            <w:sz w:val="28"/>
            <w:szCs w:val="28"/>
          </w:rPr>
          <w:t>.1</w:t>
        </w:r>
      </w:hyperlink>
      <w:r w:rsidR="00F812BD" w:rsidRPr="00A64A70">
        <w:rPr>
          <w:rFonts w:ascii="Times New Roman" w:hAnsi="Times New Roman" w:cs="Times New Roman"/>
          <w:sz w:val="28"/>
          <w:szCs w:val="28"/>
        </w:rPr>
        <w:t xml:space="preserve"> настоящего Положения, направля</w:t>
      </w:r>
      <w:r>
        <w:rPr>
          <w:rFonts w:ascii="Times New Roman" w:hAnsi="Times New Roman" w:cs="Times New Roman"/>
          <w:sz w:val="28"/>
          <w:szCs w:val="28"/>
        </w:rPr>
        <w:t>ю</w:t>
      </w:r>
      <w:r w:rsidR="00F812BD" w:rsidRPr="00A64A70">
        <w:rPr>
          <w:rFonts w:ascii="Times New Roman" w:hAnsi="Times New Roman" w:cs="Times New Roman"/>
          <w:sz w:val="28"/>
          <w:szCs w:val="28"/>
        </w:rPr>
        <w:t>т письменное обращение с инициативой о принятии решения о комплексном развитии территории</w:t>
      </w:r>
      <w:r w:rsidR="008952A0">
        <w:rPr>
          <w:rFonts w:ascii="Times New Roman" w:hAnsi="Times New Roman" w:cs="Times New Roman"/>
          <w:sz w:val="28"/>
          <w:szCs w:val="28"/>
        </w:rPr>
        <w:t xml:space="preserve"> в адрес уполномоченного органа</w:t>
      </w:r>
      <w:r w:rsidR="00F812BD" w:rsidRPr="00A64A70">
        <w:rPr>
          <w:rFonts w:ascii="Times New Roman" w:hAnsi="Times New Roman" w:cs="Times New Roman"/>
          <w:sz w:val="28"/>
          <w:szCs w:val="28"/>
        </w:rPr>
        <w:t xml:space="preserve"> с приложением </w:t>
      </w:r>
      <w:r>
        <w:rPr>
          <w:rFonts w:ascii="Times New Roman" w:hAnsi="Times New Roman" w:cs="Times New Roman"/>
          <w:sz w:val="28"/>
          <w:szCs w:val="28"/>
        </w:rPr>
        <w:t>м</w:t>
      </w:r>
      <w:r w:rsidR="00F812BD" w:rsidRPr="00A64A70">
        <w:rPr>
          <w:rFonts w:ascii="Times New Roman" w:hAnsi="Times New Roman" w:cs="Times New Roman"/>
          <w:sz w:val="28"/>
          <w:szCs w:val="28"/>
        </w:rPr>
        <w:t>астер-плана</w:t>
      </w:r>
      <w:r>
        <w:rPr>
          <w:rFonts w:ascii="Times New Roman" w:hAnsi="Times New Roman" w:cs="Times New Roman"/>
          <w:sz w:val="28"/>
          <w:szCs w:val="28"/>
        </w:rPr>
        <w:t xml:space="preserve"> комплексного развития территории (далее – Мастер-план).</w:t>
      </w:r>
    </w:p>
    <w:p w:rsidR="008B7870" w:rsidRPr="006F4875" w:rsidRDefault="008B7870" w:rsidP="008B7870">
      <w:pPr>
        <w:pStyle w:val="ConsPlusNormal"/>
        <w:ind w:firstLine="540"/>
        <w:jc w:val="both"/>
        <w:rPr>
          <w:rFonts w:ascii="Times New Roman" w:hAnsi="Times New Roman" w:cs="Times New Roman"/>
          <w:sz w:val="28"/>
          <w:szCs w:val="28"/>
        </w:rPr>
      </w:pPr>
      <w:r w:rsidRPr="006F4875">
        <w:rPr>
          <w:rFonts w:ascii="Times New Roman" w:hAnsi="Times New Roman" w:cs="Times New Roman"/>
          <w:sz w:val="28"/>
          <w:szCs w:val="28"/>
        </w:rPr>
        <w:t xml:space="preserve">Мастер-план подготавливается в соответствии с требованиями </w:t>
      </w:r>
      <w:r w:rsidR="00C3539F" w:rsidRPr="006F4875">
        <w:rPr>
          <w:rFonts w:ascii="Times New Roman" w:hAnsi="Times New Roman" w:cs="Times New Roman"/>
          <w:sz w:val="28"/>
          <w:szCs w:val="28"/>
        </w:rPr>
        <w:t xml:space="preserve"> к составу и содержанию Мастер-плана комплексного развития территории, </w:t>
      </w:r>
      <w:r w:rsidR="008952A0">
        <w:rPr>
          <w:rFonts w:ascii="Times New Roman" w:hAnsi="Times New Roman" w:cs="Times New Roman"/>
          <w:sz w:val="28"/>
          <w:szCs w:val="28"/>
        </w:rPr>
        <w:t>указанными в приложении</w:t>
      </w:r>
      <w:r w:rsidRPr="006F4875">
        <w:rPr>
          <w:rFonts w:ascii="Times New Roman" w:hAnsi="Times New Roman" w:cs="Times New Roman"/>
          <w:sz w:val="28"/>
          <w:szCs w:val="28"/>
        </w:rPr>
        <w:t xml:space="preserve"> </w:t>
      </w:r>
      <w:hyperlink w:anchor="Par459" w:tooltip="СОСТАВ" w:history="1">
        <w:r w:rsidRPr="006F4875">
          <w:rPr>
            <w:rFonts w:ascii="Times New Roman" w:hAnsi="Times New Roman" w:cs="Times New Roman"/>
            <w:sz w:val="28"/>
            <w:szCs w:val="28"/>
          </w:rPr>
          <w:t>№ 1</w:t>
        </w:r>
      </w:hyperlink>
      <w:r w:rsidRPr="006F4875">
        <w:rPr>
          <w:rFonts w:ascii="Times New Roman" w:hAnsi="Times New Roman" w:cs="Times New Roman"/>
          <w:sz w:val="28"/>
          <w:szCs w:val="28"/>
        </w:rPr>
        <w:t xml:space="preserve"> к настоящему Положению, и представляет собой результат комплексного градостроительного анализа территории, комплексное развитие которой планируется, а также примыкающих к ней территорий, которые могут быть вовлечены в связанные градостроительные процессы.</w:t>
      </w:r>
    </w:p>
    <w:p w:rsidR="00F812BD" w:rsidRPr="00A64A70" w:rsidRDefault="008B7870" w:rsidP="00A64A70">
      <w:pPr>
        <w:pStyle w:val="ConsPlusNormal"/>
        <w:ind w:firstLine="540"/>
        <w:jc w:val="both"/>
        <w:rPr>
          <w:rFonts w:ascii="Times New Roman" w:hAnsi="Times New Roman" w:cs="Times New Roman"/>
          <w:sz w:val="28"/>
          <w:szCs w:val="28"/>
        </w:rPr>
      </w:pPr>
      <w:r w:rsidRPr="006F4875">
        <w:rPr>
          <w:rFonts w:ascii="Times New Roman" w:hAnsi="Times New Roman" w:cs="Times New Roman"/>
          <w:sz w:val="28"/>
          <w:szCs w:val="28"/>
        </w:rPr>
        <w:t>3</w:t>
      </w:r>
      <w:r w:rsidR="00F812BD" w:rsidRPr="006F4875">
        <w:rPr>
          <w:rFonts w:ascii="Times New Roman" w:hAnsi="Times New Roman" w:cs="Times New Roman"/>
          <w:sz w:val="28"/>
          <w:szCs w:val="28"/>
        </w:rPr>
        <w:t>.</w:t>
      </w:r>
      <w:r w:rsidR="0065734B" w:rsidRPr="006F4875">
        <w:rPr>
          <w:rFonts w:ascii="Times New Roman" w:hAnsi="Times New Roman" w:cs="Times New Roman"/>
          <w:sz w:val="28"/>
          <w:szCs w:val="28"/>
        </w:rPr>
        <w:t>3</w:t>
      </w:r>
      <w:r w:rsidR="00F812BD" w:rsidRPr="006F4875">
        <w:rPr>
          <w:rFonts w:ascii="Times New Roman" w:hAnsi="Times New Roman" w:cs="Times New Roman"/>
          <w:sz w:val="28"/>
          <w:szCs w:val="28"/>
        </w:rPr>
        <w:t xml:space="preserve">. Уполномоченный </w:t>
      </w:r>
      <w:r w:rsidR="00F812BD" w:rsidRPr="00A07640">
        <w:rPr>
          <w:rFonts w:ascii="Times New Roman" w:hAnsi="Times New Roman" w:cs="Times New Roman"/>
          <w:sz w:val="28"/>
          <w:szCs w:val="28"/>
        </w:rPr>
        <w:t>орган рассматривает</w:t>
      </w:r>
      <w:r w:rsidR="00F812BD" w:rsidRPr="00A64A70">
        <w:rPr>
          <w:rFonts w:ascii="Times New Roman" w:hAnsi="Times New Roman" w:cs="Times New Roman"/>
          <w:sz w:val="28"/>
          <w:szCs w:val="28"/>
        </w:rPr>
        <w:t xml:space="preserve"> обращение с инициативой </w:t>
      </w:r>
      <w:r w:rsidR="008952A0">
        <w:rPr>
          <w:rFonts w:ascii="Times New Roman" w:hAnsi="Times New Roman" w:cs="Times New Roman"/>
          <w:sz w:val="28"/>
          <w:szCs w:val="28"/>
        </w:rPr>
        <w:br/>
      </w:r>
      <w:r w:rsidR="00F812BD" w:rsidRPr="00A64A70">
        <w:rPr>
          <w:rFonts w:ascii="Times New Roman" w:hAnsi="Times New Roman" w:cs="Times New Roman"/>
          <w:sz w:val="28"/>
          <w:szCs w:val="28"/>
        </w:rPr>
        <w:t>о принятии решения о комплексном развитии территории и принимает одно из решений:</w:t>
      </w:r>
    </w:p>
    <w:p w:rsidR="00F812BD" w:rsidRPr="00A64A70" w:rsidRDefault="00C3539F" w:rsidP="000750F5">
      <w:pPr>
        <w:suppressAutoHyphens w:val="0"/>
        <w:autoSpaceDE w:val="0"/>
        <w:autoSpaceDN w:val="0"/>
        <w:adjustRightInd w:val="0"/>
        <w:ind w:firstLine="540"/>
        <w:jc w:val="both"/>
        <w:rPr>
          <w:sz w:val="28"/>
          <w:szCs w:val="28"/>
        </w:rPr>
      </w:pPr>
      <w:r>
        <w:rPr>
          <w:sz w:val="28"/>
          <w:szCs w:val="28"/>
        </w:rPr>
        <w:lastRenderedPageBreak/>
        <w:t xml:space="preserve">- </w:t>
      </w:r>
      <w:r w:rsidR="00F812BD" w:rsidRPr="00A64A70">
        <w:rPr>
          <w:sz w:val="28"/>
          <w:szCs w:val="28"/>
        </w:rPr>
        <w:t>отклонить обращени</w:t>
      </w:r>
      <w:r w:rsidR="008B7870">
        <w:rPr>
          <w:sz w:val="28"/>
          <w:szCs w:val="28"/>
        </w:rPr>
        <w:t>е</w:t>
      </w:r>
      <w:r w:rsidR="00F812BD" w:rsidRPr="00A64A70">
        <w:rPr>
          <w:sz w:val="28"/>
          <w:szCs w:val="28"/>
        </w:rPr>
        <w:t xml:space="preserve"> из-за несоответствия </w:t>
      </w:r>
      <w:r w:rsidR="000750F5">
        <w:rPr>
          <w:sz w:val="28"/>
          <w:szCs w:val="28"/>
        </w:rPr>
        <w:t xml:space="preserve">объектов капитального строительства, расположенных в границах территории, </w:t>
      </w:r>
      <w:r w:rsidR="000750F5">
        <w:rPr>
          <w:rFonts w:eastAsiaTheme="minorHAnsi"/>
          <w:sz w:val="28"/>
          <w:szCs w:val="28"/>
          <w:lang w:eastAsia="en-US"/>
        </w:rPr>
        <w:t>в отношении которой планируется принятие решения о ее комплексном развитии, у</w:t>
      </w:r>
      <w:r w:rsidR="00F812BD" w:rsidRPr="00A64A70">
        <w:rPr>
          <w:sz w:val="28"/>
          <w:szCs w:val="28"/>
        </w:rPr>
        <w:t xml:space="preserve">словиям, установленным </w:t>
      </w:r>
      <w:hyperlink w:anchor="Par49" w:tooltip="II. Условия и ограничения при принятии решения о комплексном" w:history="1">
        <w:r w:rsidR="00F812BD" w:rsidRPr="00A64A70">
          <w:rPr>
            <w:sz w:val="28"/>
            <w:szCs w:val="28"/>
          </w:rPr>
          <w:t>разделом 2</w:t>
        </w:r>
      </w:hyperlink>
      <w:r w:rsidR="00F812BD" w:rsidRPr="00A64A70">
        <w:rPr>
          <w:sz w:val="28"/>
          <w:szCs w:val="28"/>
        </w:rPr>
        <w:t xml:space="preserve"> настоящего Положения, статьей 65 Градостроительного кодекса;</w:t>
      </w:r>
    </w:p>
    <w:p w:rsidR="00F812BD" w:rsidRPr="00A64A70" w:rsidRDefault="00C3539F"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812BD" w:rsidRPr="00A64A70">
        <w:rPr>
          <w:rFonts w:ascii="Times New Roman" w:hAnsi="Times New Roman" w:cs="Times New Roman"/>
          <w:sz w:val="28"/>
          <w:szCs w:val="28"/>
        </w:rPr>
        <w:t>принять к рассмотрению.</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В случае принятия решения об отклонении заявления </w:t>
      </w:r>
      <w:r w:rsidR="000750F5">
        <w:rPr>
          <w:rFonts w:ascii="Times New Roman" w:hAnsi="Times New Roman" w:cs="Times New Roman"/>
          <w:sz w:val="28"/>
          <w:szCs w:val="28"/>
        </w:rPr>
        <w:t>у</w:t>
      </w:r>
      <w:r w:rsidRPr="00A64A70">
        <w:rPr>
          <w:rFonts w:ascii="Times New Roman" w:hAnsi="Times New Roman" w:cs="Times New Roman"/>
          <w:sz w:val="28"/>
          <w:szCs w:val="28"/>
        </w:rPr>
        <w:t>полномоченный орган информирует инициатора обращения в письменном виде о принятом решении с указанием соответствующих оснований.</w:t>
      </w:r>
    </w:p>
    <w:p w:rsidR="00F812BD" w:rsidRPr="00A64A70" w:rsidRDefault="008B7870" w:rsidP="00D647B6">
      <w:pPr>
        <w:suppressAutoHyphens w:val="0"/>
        <w:autoSpaceDE w:val="0"/>
        <w:autoSpaceDN w:val="0"/>
        <w:adjustRightInd w:val="0"/>
        <w:ind w:firstLine="709"/>
        <w:jc w:val="both"/>
        <w:rPr>
          <w:sz w:val="28"/>
          <w:szCs w:val="28"/>
        </w:rPr>
      </w:pPr>
      <w:r>
        <w:rPr>
          <w:sz w:val="28"/>
          <w:szCs w:val="28"/>
        </w:rPr>
        <w:t>3</w:t>
      </w:r>
      <w:r w:rsidR="00F812BD" w:rsidRPr="00A64A70">
        <w:rPr>
          <w:sz w:val="28"/>
          <w:szCs w:val="28"/>
        </w:rPr>
        <w:t>.</w:t>
      </w:r>
      <w:r w:rsidR="0065734B">
        <w:rPr>
          <w:sz w:val="28"/>
          <w:szCs w:val="28"/>
        </w:rPr>
        <w:t>4</w:t>
      </w:r>
      <w:r w:rsidR="00F812BD" w:rsidRPr="00A64A70">
        <w:rPr>
          <w:sz w:val="28"/>
          <w:szCs w:val="28"/>
        </w:rPr>
        <w:t xml:space="preserve">. В случае принятия обращения к рассмотрению </w:t>
      </w:r>
      <w:r w:rsidR="000750F5">
        <w:rPr>
          <w:sz w:val="28"/>
          <w:szCs w:val="28"/>
        </w:rPr>
        <w:t>у</w:t>
      </w:r>
      <w:r w:rsidR="00F812BD" w:rsidRPr="00A64A70">
        <w:rPr>
          <w:sz w:val="28"/>
          <w:szCs w:val="28"/>
        </w:rPr>
        <w:t xml:space="preserve">полномоченный орган подготавливает с учетом требований, установленных </w:t>
      </w:r>
      <w:hyperlink w:anchor="Par238" w:tooltip="6.2. В решение о комплексном развитии территории включаются:" w:history="1">
        <w:r w:rsidR="00F812BD" w:rsidRPr="00A64A70">
          <w:rPr>
            <w:sz w:val="28"/>
            <w:szCs w:val="28"/>
          </w:rPr>
          <w:t>пунктом 6.2</w:t>
        </w:r>
      </w:hyperlink>
      <w:r w:rsidR="00F812BD" w:rsidRPr="00A64A70">
        <w:rPr>
          <w:sz w:val="28"/>
          <w:szCs w:val="28"/>
        </w:rPr>
        <w:t xml:space="preserve"> настоящего Положения, проект решения о комплексном развитии соответствующей территории и </w:t>
      </w:r>
      <w:r w:rsidR="000750F5" w:rsidRPr="00AB129A">
        <w:rPr>
          <w:sz w:val="28"/>
          <w:szCs w:val="28"/>
        </w:rPr>
        <w:t xml:space="preserve">в течение </w:t>
      </w:r>
      <w:r w:rsidR="008E1263">
        <w:rPr>
          <w:sz w:val="28"/>
          <w:szCs w:val="28"/>
        </w:rPr>
        <w:t>10</w:t>
      </w:r>
      <w:r w:rsidR="000750F5" w:rsidRPr="00AB129A">
        <w:rPr>
          <w:sz w:val="28"/>
          <w:szCs w:val="28"/>
        </w:rPr>
        <w:t xml:space="preserve"> рабочих дней со дня поступления заявления </w:t>
      </w:r>
      <w:r w:rsidR="000750F5" w:rsidRPr="00835DAF">
        <w:rPr>
          <w:sz w:val="28"/>
          <w:szCs w:val="28"/>
        </w:rPr>
        <w:t xml:space="preserve">обеспечивает </w:t>
      </w:r>
      <w:r w:rsidR="00F812BD" w:rsidRPr="00A64A70">
        <w:rPr>
          <w:sz w:val="28"/>
          <w:szCs w:val="28"/>
        </w:rPr>
        <w:t xml:space="preserve">размещение проекта решения </w:t>
      </w:r>
      <w:r w:rsidR="00D647B6">
        <w:rPr>
          <w:sz w:val="28"/>
          <w:szCs w:val="28"/>
        </w:rPr>
        <w:br/>
      </w:r>
      <w:r w:rsidR="00F812BD" w:rsidRPr="00A64A70">
        <w:rPr>
          <w:sz w:val="28"/>
          <w:szCs w:val="28"/>
        </w:rPr>
        <w:t xml:space="preserve">о комплексном развитии территории с приложенным Мастер-планом </w:t>
      </w:r>
      <w:r w:rsidR="00D647B6">
        <w:rPr>
          <w:sz w:val="28"/>
          <w:szCs w:val="28"/>
        </w:rPr>
        <w:br/>
      </w:r>
      <w:r w:rsidR="00F812BD" w:rsidRPr="00A64A70">
        <w:rPr>
          <w:sz w:val="28"/>
          <w:szCs w:val="28"/>
        </w:rPr>
        <w:t xml:space="preserve">в Государственной информационной системе обеспечения градостроительной деятельности города Севастополя (далее </w:t>
      </w:r>
      <w:r w:rsidR="008952A0">
        <w:rPr>
          <w:sz w:val="28"/>
          <w:szCs w:val="28"/>
        </w:rPr>
        <w:t>–</w:t>
      </w:r>
      <w:r w:rsidR="00F812BD" w:rsidRPr="00A64A70">
        <w:rPr>
          <w:sz w:val="28"/>
          <w:szCs w:val="28"/>
        </w:rPr>
        <w:t xml:space="preserve"> ГИСОГД) </w:t>
      </w:r>
      <w:r w:rsidR="00D647B6">
        <w:rPr>
          <w:sz w:val="28"/>
          <w:szCs w:val="28"/>
        </w:rPr>
        <w:br/>
      </w:r>
      <w:r w:rsidR="00F812BD" w:rsidRPr="00A64A70">
        <w:rPr>
          <w:sz w:val="28"/>
          <w:szCs w:val="28"/>
        </w:rPr>
        <w:t>в целях осуществления сбора согласований ИОГВ.</w:t>
      </w:r>
      <w:r w:rsidR="00D76748" w:rsidRPr="00D76748">
        <w:rPr>
          <w:sz w:val="28"/>
          <w:szCs w:val="28"/>
        </w:rPr>
        <w:t xml:space="preserve"> </w:t>
      </w:r>
      <w:r w:rsidR="00D76748">
        <w:rPr>
          <w:sz w:val="28"/>
          <w:szCs w:val="28"/>
        </w:rPr>
        <w:t>О размещении заявления и документов в ГИСОГД уполномоченный орган в день размещения направляет уведомление в ИОГВ посредством системы электронного документооборота</w:t>
      </w:r>
      <w:r w:rsidR="00F73793">
        <w:rPr>
          <w:sz w:val="28"/>
          <w:szCs w:val="28"/>
        </w:rPr>
        <w:t xml:space="preserve"> </w:t>
      </w:r>
      <w:r w:rsidR="006E4DF3">
        <w:rPr>
          <w:rFonts w:eastAsiaTheme="minorHAnsi"/>
          <w:sz w:val="28"/>
          <w:szCs w:val="28"/>
          <w:lang w:eastAsia="en-US"/>
        </w:rPr>
        <w:t xml:space="preserve">с использованием квалифицированной электронной подписи в Правительстве Севастополя, </w:t>
      </w:r>
      <w:r w:rsidR="00D647B6">
        <w:rPr>
          <w:rFonts w:eastAsiaTheme="minorHAnsi"/>
          <w:sz w:val="28"/>
          <w:szCs w:val="28"/>
          <w:lang w:eastAsia="en-US"/>
        </w:rPr>
        <w:t>ИОГВ</w:t>
      </w:r>
      <w:r w:rsidR="00D76748">
        <w:rPr>
          <w:sz w:val="28"/>
          <w:szCs w:val="28"/>
        </w:rPr>
        <w:t xml:space="preserve">. </w:t>
      </w:r>
    </w:p>
    <w:p w:rsidR="00F812BD" w:rsidRPr="00A64A70" w:rsidRDefault="008B7870"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812BD" w:rsidRPr="00A64A70">
        <w:rPr>
          <w:rFonts w:ascii="Times New Roman" w:hAnsi="Times New Roman" w:cs="Times New Roman"/>
          <w:sz w:val="28"/>
          <w:szCs w:val="28"/>
        </w:rPr>
        <w:t>.</w:t>
      </w:r>
      <w:r w:rsidR="0065734B">
        <w:rPr>
          <w:rFonts w:ascii="Times New Roman" w:hAnsi="Times New Roman" w:cs="Times New Roman"/>
          <w:sz w:val="28"/>
          <w:szCs w:val="28"/>
        </w:rPr>
        <w:t>5</w:t>
      </w:r>
      <w:r w:rsidR="00F812BD" w:rsidRPr="00A64A70">
        <w:rPr>
          <w:rFonts w:ascii="Times New Roman" w:hAnsi="Times New Roman" w:cs="Times New Roman"/>
          <w:sz w:val="28"/>
          <w:szCs w:val="28"/>
        </w:rPr>
        <w:t xml:space="preserve">. ИОГВ в срок не </w:t>
      </w:r>
      <w:r w:rsidR="000F494B">
        <w:rPr>
          <w:rFonts w:ascii="Times New Roman" w:hAnsi="Times New Roman" w:cs="Times New Roman"/>
          <w:sz w:val="28"/>
          <w:szCs w:val="28"/>
        </w:rPr>
        <w:t>позднее</w:t>
      </w:r>
      <w:r w:rsidR="00F812BD" w:rsidRPr="00A64A70">
        <w:rPr>
          <w:rFonts w:ascii="Times New Roman" w:hAnsi="Times New Roman" w:cs="Times New Roman"/>
          <w:sz w:val="28"/>
          <w:szCs w:val="28"/>
        </w:rPr>
        <w:t xml:space="preserve"> </w:t>
      </w:r>
      <w:r w:rsidR="00D647B6">
        <w:rPr>
          <w:rFonts w:ascii="Times New Roman" w:hAnsi="Times New Roman" w:cs="Times New Roman"/>
          <w:sz w:val="28"/>
          <w:szCs w:val="28"/>
        </w:rPr>
        <w:t>пяти</w:t>
      </w:r>
      <w:r w:rsidR="00F812BD" w:rsidRPr="00A64A70">
        <w:rPr>
          <w:rFonts w:ascii="Times New Roman" w:hAnsi="Times New Roman" w:cs="Times New Roman"/>
          <w:sz w:val="28"/>
          <w:szCs w:val="28"/>
        </w:rPr>
        <w:t xml:space="preserve"> рабочих дней </w:t>
      </w:r>
      <w:r w:rsidR="008E1263">
        <w:rPr>
          <w:rFonts w:ascii="Times New Roman" w:hAnsi="Times New Roman" w:cs="Times New Roman"/>
          <w:sz w:val="28"/>
          <w:szCs w:val="28"/>
        </w:rPr>
        <w:t xml:space="preserve">со дня размещения уполномоченным органом </w:t>
      </w:r>
      <w:r w:rsidR="008E1263" w:rsidRPr="00A64A70">
        <w:rPr>
          <w:rFonts w:ascii="Times New Roman" w:hAnsi="Times New Roman" w:cs="Times New Roman"/>
          <w:sz w:val="28"/>
          <w:szCs w:val="28"/>
        </w:rPr>
        <w:t>проекта решения о комплексном развитии территории</w:t>
      </w:r>
      <w:r w:rsidR="008E1263">
        <w:rPr>
          <w:rFonts w:ascii="Times New Roman" w:hAnsi="Times New Roman" w:cs="Times New Roman"/>
          <w:sz w:val="28"/>
          <w:szCs w:val="28"/>
        </w:rPr>
        <w:t xml:space="preserve"> в ГИСОГД </w:t>
      </w:r>
      <w:r w:rsidR="00F812BD" w:rsidRPr="00A64A70">
        <w:rPr>
          <w:rFonts w:ascii="Times New Roman" w:hAnsi="Times New Roman" w:cs="Times New Roman"/>
          <w:sz w:val="28"/>
          <w:szCs w:val="28"/>
        </w:rPr>
        <w:t xml:space="preserve">размещают в ГИСОГД </w:t>
      </w:r>
      <w:r w:rsidR="00D76748">
        <w:rPr>
          <w:rFonts w:ascii="Times New Roman" w:hAnsi="Times New Roman" w:cs="Times New Roman"/>
          <w:sz w:val="28"/>
          <w:szCs w:val="28"/>
        </w:rPr>
        <w:t xml:space="preserve">свои </w:t>
      </w:r>
      <w:r w:rsidR="00F812BD" w:rsidRPr="00A64A70">
        <w:rPr>
          <w:rFonts w:ascii="Times New Roman" w:hAnsi="Times New Roman" w:cs="Times New Roman"/>
          <w:sz w:val="28"/>
          <w:szCs w:val="28"/>
        </w:rPr>
        <w:t xml:space="preserve">предложения </w:t>
      </w:r>
      <w:r w:rsidR="00D647B6">
        <w:rPr>
          <w:rFonts w:ascii="Times New Roman" w:hAnsi="Times New Roman" w:cs="Times New Roman"/>
          <w:sz w:val="28"/>
          <w:szCs w:val="28"/>
        </w:rPr>
        <w:br/>
      </w:r>
      <w:r w:rsidR="00091029">
        <w:rPr>
          <w:rFonts w:ascii="Times New Roman" w:hAnsi="Times New Roman" w:cs="Times New Roman"/>
          <w:sz w:val="28"/>
          <w:szCs w:val="28"/>
        </w:rPr>
        <w:t>о</w:t>
      </w:r>
      <w:r w:rsidR="00F812BD" w:rsidRPr="00A64A70">
        <w:rPr>
          <w:rFonts w:ascii="Times New Roman" w:hAnsi="Times New Roman" w:cs="Times New Roman"/>
          <w:sz w:val="28"/>
          <w:szCs w:val="28"/>
        </w:rPr>
        <w:t xml:space="preserve"> согласовани</w:t>
      </w:r>
      <w:r w:rsidR="00091029">
        <w:rPr>
          <w:rFonts w:ascii="Times New Roman" w:hAnsi="Times New Roman" w:cs="Times New Roman"/>
          <w:sz w:val="28"/>
          <w:szCs w:val="28"/>
        </w:rPr>
        <w:t xml:space="preserve">и </w:t>
      </w:r>
      <w:r w:rsidR="00CD3114">
        <w:rPr>
          <w:rFonts w:ascii="Times New Roman" w:hAnsi="Times New Roman" w:cs="Times New Roman"/>
          <w:sz w:val="28"/>
          <w:szCs w:val="28"/>
        </w:rPr>
        <w:t xml:space="preserve">либо </w:t>
      </w:r>
      <w:r w:rsidR="00091029">
        <w:rPr>
          <w:rFonts w:ascii="Times New Roman" w:hAnsi="Times New Roman" w:cs="Times New Roman"/>
          <w:sz w:val="28"/>
          <w:szCs w:val="28"/>
        </w:rPr>
        <w:t>о</w:t>
      </w:r>
      <w:r w:rsidR="00D76748">
        <w:rPr>
          <w:rFonts w:ascii="Times New Roman" w:hAnsi="Times New Roman" w:cs="Times New Roman"/>
          <w:sz w:val="28"/>
          <w:szCs w:val="28"/>
        </w:rPr>
        <w:t xml:space="preserve"> мотивированном</w:t>
      </w:r>
      <w:r w:rsidR="00091029">
        <w:rPr>
          <w:rFonts w:ascii="Times New Roman" w:hAnsi="Times New Roman" w:cs="Times New Roman"/>
          <w:sz w:val="28"/>
          <w:szCs w:val="28"/>
        </w:rPr>
        <w:t xml:space="preserve"> </w:t>
      </w:r>
      <w:r w:rsidR="00CD3114">
        <w:rPr>
          <w:rFonts w:ascii="Times New Roman" w:hAnsi="Times New Roman" w:cs="Times New Roman"/>
          <w:sz w:val="28"/>
          <w:szCs w:val="28"/>
        </w:rPr>
        <w:t xml:space="preserve">отказе в согласовании </w:t>
      </w:r>
      <w:r w:rsidR="00F812BD" w:rsidRPr="00A64A70">
        <w:rPr>
          <w:rFonts w:ascii="Times New Roman" w:hAnsi="Times New Roman" w:cs="Times New Roman"/>
          <w:sz w:val="28"/>
          <w:szCs w:val="28"/>
        </w:rPr>
        <w:t>проекта решения о комплексном развитии территории и предоставляют следующие сведения:</w:t>
      </w:r>
    </w:p>
    <w:p w:rsidR="00F812BD" w:rsidRPr="00A64A70" w:rsidRDefault="000750F5" w:rsidP="00D647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812BD" w:rsidRPr="00A64A70">
        <w:rPr>
          <w:rFonts w:ascii="Times New Roman" w:hAnsi="Times New Roman" w:cs="Times New Roman"/>
          <w:sz w:val="28"/>
          <w:szCs w:val="28"/>
        </w:rPr>
        <w:t xml:space="preserve"> Департамент городско</w:t>
      </w:r>
      <w:r w:rsidR="00D647B6">
        <w:rPr>
          <w:rFonts w:ascii="Times New Roman" w:hAnsi="Times New Roman" w:cs="Times New Roman"/>
          <w:sz w:val="28"/>
          <w:szCs w:val="28"/>
        </w:rPr>
        <w:t>го хозяйства города Севастополя – </w:t>
      </w:r>
      <w:r w:rsidR="00F812BD" w:rsidRPr="00A64A70">
        <w:rPr>
          <w:rFonts w:ascii="Times New Roman" w:hAnsi="Times New Roman" w:cs="Times New Roman"/>
          <w:sz w:val="28"/>
          <w:szCs w:val="28"/>
        </w:rPr>
        <w:t xml:space="preserve">информацию о наличии свободных мощностей теплоэнергетического комплекса (систем тепло-, водоснабжения и водоотведения (хозяйственно-бытовые сточные воды) на конкретной территории, а также предложения </w:t>
      </w:r>
      <w:r w:rsidR="00D647B6">
        <w:rPr>
          <w:rFonts w:ascii="Times New Roman" w:hAnsi="Times New Roman" w:cs="Times New Roman"/>
          <w:sz w:val="28"/>
          <w:szCs w:val="28"/>
        </w:rPr>
        <w:br/>
      </w:r>
      <w:r w:rsidR="00F812BD" w:rsidRPr="00A64A70">
        <w:rPr>
          <w:rFonts w:ascii="Times New Roman" w:hAnsi="Times New Roman" w:cs="Times New Roman"/>
          <w:sz w:val="28"/>
          <w:szCs w:val="28"/>
        </w:rPr>
        <w:t xml:space="preserve">по развитию инженерной инфраструктуры, которые необходимо выполнить </w:t>
      </w:r>
      <w:r w:rsidR="00D647B6">
        <w:rPr>
          <w:rFonts w:ascii="Times New Roman" w:hAnsi="Times New Roman" w:cs="Times New Roman"/>
          <w:sz w:val="28"/>
          <w:szCs w:val="28"/>
        </w:rPr>
        <w:br/>
      </w:r>
      <w:r w:rsidR="00F812BD" w:rsidRPr="00A64A70">
        <w:rPr>
          <w:rFonts w:ascii="Times New Roman" w:hAnsi="Times New Roman" w:cs="Times New Roman"/>
          <w:sz w:val="28"/>
          <w:szCs w:val="28"/>
        </w:rPr>
        <w:t xml:space="preserve">в рамках реализации </w:t>
      </w:r>
      <w:r>
        <w:rPr>
          <w:rFonts w:ascii="Times New Roman" w:hAnsi="Times New Roman" w:cs="Times New Roman"/>
          <w:sz w:val="28"/>
          <w:szCs w:val="28"/>
        </w:rPr>
        <w:t>комплексного развития территории</w:t>
      </w:r>
      <w:r w:rsidR="00F812BD" w:rsidRPr="00A64A70">
        <w:rPr>
          <w:rFonts w:ascii="Times New Roman" w:hAnsi="Times New Roman" w:cs="Times New Roman"/>
          <w:sz w:val="28"/>
          <w:szCs w:val="28"/>
        </w:rPr>
        <w:t>, о включении мероприятий по развитию инженерной инфраструктуры в программы комплексного развития систем коммунальной инфраструктуры города; информацию (сведения) о наличии резерва мощностей систем электроснабжения и газоснабжения на территории города (для определения возможностей и планируемой нагрузки на топливно-энергетический комплекс</w:t>
      </w:r>
      <w:r>
        <w:rPr>
          <w:rFonts w:ascii="Times New Roman" w:hAnsi="Times New Roman" w:cs="Times New Roman"/>
          <w:sz w:val="28"/>
          <w:szCs w:val="28"/>
        </w:rPr>
        <w:t>);</w:t>
      </w:r>
    </w:p>
    <w:p w:rsidR="00F812BD" w:rsidRPr="00A64A70" w:rsidRDefault="000750F5"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812BD" w:rsidRPr="00A64A70">
        <w:rPr>
          <w:rFonts w:ascii="Times New Roman" w:hAnsi="Times New Roman" w:cs="Times New Roman"/>
          <w:sz w:val="28"/>
          <w:szCs w:val="28"/>
        </w:rPr>
        <w:t xml:space="preserve"> Департамент  здравоохранения города Севастополя </w:t>
      </w:r>
      <w:r w:rsidR="00D647B6">
        <w:rPr>
          <w:rFonts w:ascii="Times New Roman" w:hAnsi="Times New Roman" w:cs="Times New Roman"/>
          <w:sz w:val="28"/>
          <w:szCs w:val="28"/>
        </w:rPr>
        <w:t>–</w:t>
      </w:r>
      <w:r w:rsidR="00F812BD" w:rsidRPr="00A64A70">
        <w:rPr>
          <w:rFonts w:ascii="Times New Roman" w:hAnsi="Times New Roman" w:cs="Times New Roman"/>
          <w:sz w:val="28"/>
          <w:szCs w:val="28"/>
        </w:rPr>
        <w:t xml:space="preserve"> информацию </w:t>
      </w:r>
      <w:r w:rsidR="00D647B6">
        <w:rPr>
          <w:rFonts w:ascii="Times New Roman" w:hAnsi="Times New Roman" w:cs="Times New Roman"/>
          <w:sz w:val="28"/>
          <w:szCs w:val="28"/>
        </w:rPr>
        <w:br/>
      </w:r>
      <w:r w:rsidR="00F812BD" w:rsidRPr="00A64A70">
        <w:rPr>
          <w:rFonts w:ascii="Times New Roman" w:hAnsi="Times New Roman" w:cs="Times New Roman"/>
          <w:sz w:val="28"/>
          <w:szCs w:val="28"/>
        </w:rPr>
        <w:t>о существующем дефиците мест в объектах здравоо</w:t>
      </w:r>
      <w:r w:rsidR="00D647B6">
        <w:rPr>
          <w:rFonts w:ascii="Times New Roman" w:hAnsi="Times New Roman" w:cs="Times New Roman"/>
          <w:sz w:val="28"/>
          <w:szCs w:val="28"/>
        </w:rPr>
        <w:t>хранения в границах территории, </w:t>
      </w:r>
      <w:r w:rsidR="00F812BD" w:rsidRPr="00A64A70">
        <w:rPr>
          <w:rFonts w:ascii="Times New Roman" w:hAnsi="Times New Roman" w:cs="Times New Roman"/>
          <w:sz w:val="28"/>
          <w:szCs w:val="28"/>
        </w:rPr>
        <w:t xml:space="preserve">подтверждении данных </w:t>
      </w:r>
      <w:r>
        <w:rPr>
          <w:rFonts w:ascii="Times New Roman" w:hAnsi="Times New Roman" w:cs="Times New Roman"/>
          <w:sz w:val="28"/>
          <w:szCs w:val="28"/>
        </w:rPr>
        <w:t xml:space="preserve">Мастер-плана </w:t>
      </w:r>
      <w:r w:rsidR="00F812BD" w:rsidRPr="00A64A70">
        <w:rPr>
          <w:rFonts w:ascii="Times New Roman" w:hAnsi="Times New Roman" w:cs="Times New Roman"/>
          <w:sz w:val="28"/>
          <w:szCs w:val="28"/>
        </w:rPr>
        <w:t xml:space="preserve">о фактической наполняемости конкретного объекта здравоохранения, а также предложения </w:t>
      </w:r>
      <w:r w:rsidR="00F812BD" w:rsidRPr="00A64A70">
        <w:rPr>
          <w:rFonts w:ascii="Times New Roman" w:hAnsi="Times New Roman" w:cs="Times New Roman"/>
          <w:sz w:val="28"/>
          <w:szCs w:val="28"/>
        </w:rPr>
        <w:lastRenderedPageBreak/>
        <w:t xml:space="preserve">по созданию и (или) развитию объектов здравоохранения, которые необходимо выполнить в рамках реализации проекта, о включении мероприятий по созданию и (или) развитию объектов здравоохранения </w:t>
      </w:r>
      <w:r w:rsidR="00D647B6">
        <w:rPr>
          <w:rFonts w:ascii="Times New Roman" w:hAnsi="Times New Roman" w:cs="Times New Roman"/>
          <w:sz w:val="28"/>
          <w:szCs w:val="28"/>
        </w:rPr>
        <w:br/>
      </w:r>
      <w:r w:rsidR="00F812BD" w:rsidRPr="00A64A70">
        <w:rPr>
          <w:rFonts w:ascii="Times New Roman" w:hAnsi="Times New Roman" w:cs="Times New Roman"/>
          <w:sz w:val="28"/>
          <w:szCs w:val="28"/>
        </w:rPr>
        <w:t>в программы комплексного развития социальной инфраструктуры города (для определения мероприятий, необходимых для достижения параметров ко</w:t>
      </w:r>
      <w:r w:rsidR="00D647B6">
        <w:rPr>
          <w:rFonts w:ascii="Times New Roman" w:hAnsi="Times New Roman" w:cs="Times New Roman"/>
          <w:sz w:val="28"/>
          <w:szCs w:val="28"/>
        </w:rPr>
        <w:t>мплексного развития территории);</w:t>
      </w:r>
    </w:p>
    <w:p w:rsidR="00F812BD" w:rsidRPr="0012686F" w:rsidRDefault="000750F5"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812BD" w:rsidRPr="00A64A70">
        <w:rPr>
          <w:rFonts w:ascii="Times New Roman" w:hAnsi="Times New Roman" w:cs="Times New Roman"/>
          <w:sz w:val="28"/>
          <w:szCs w:val="28"/>
        </w:rPr>
        <w:t xml:space="preserve"> </w:t>
      </w:r>
      <w:r w:rsidR="00F812BD" w:rsidRPr="00A64A70">
        <w:rPr>
          <w:rFonts w:ascii="Times New Roman" w:hAnsi="Times New Roman" w:cs="Times New Roman"/>
          <w:sz w:val="28"/>
          <w:szCs w:val="28"/>
          <w:shd w:val="clear" w:color="auto" w:fill="FFFFFF"/>
        </w:rPr>
        <w:t xml:space="preserve">Управление по делам молодежи и спорта города Севастополя </w:t>
      </w:r>
      <w:r w:rsidR="00D647B6">
        <w:rPr>
          <w:rFonts w:ascii="Times New Roman" w:hAnsi="Times New Roman" w:cs="Times New Roman"/>
          <w:sz w:val="28"/>
          <w:szCs w:val="28"/>
        </w:rPr>
        <w:t>–</w:t>
      </w:r>
      <w:r w:rsidR="00F812BD" w:rsidRPr="00A64A70">
        <w:rPr>
          <w:rFonts w:ascii="Times New Roman" w:hAnsi="Times New Roman" w:cs="Times New Roman"/>
          <w:sz w:val="28"/>
          <w:szCs w:val="28"/>
        </w:rPr>
        <w:t xml:space="preserve"> сведения о существующем дефиците объект</w:t>
      </w:r>
      <w:r>
        <w:rPr>
          <w:rFonts w:ascii="Times New Roman" w:hAnsi="Times New Roman" w:cs="Times New Roman"/>
          <w:sz w:val="28"/>
          <w:szCs w:val="28"/>
        </w:rPr>
        <w:t>ов</w:t>
      </w:r>
      <w:r w:rsidR="00F812BD" w:rsidRPr="00A64A70">
        <w:rPr>
          <w:rFonts w:ascii="Times New Roman" w:hAnsi="Times New Roman" w:cs="Times New Roman"/>
          <w:sz w:val="28"/>
          <w:szCs w:val="28"/>
        </w:rPr>
        <w:t xml:space="preserve"> физической культуры и спорта (для определения нагрузки на </w:t>
      </w:r>
      <w:r w:rsidR="00F812BD" w:rsidRPr="0012686F">
        <w:rPr>
          <w:rFonts w:ascii="Times New Roman" w:hAnsi="Times New Roman" w:cs="Times New Roman"/>
          <w:sz w:val="28"/>
          <w:szCs w:val="28"/>
        </w:rPr>
        <w:t>существующие объекты физической культуры и спорта).</w:t>
      </w:r>
    </w:p>
    <w:p w:rsidR="00F812BD" w:rsidRPr="0012686F" w:rsidRDefault="000750F5"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812BD" w:rsidRPr="0012686F">
        <w:rPr>
          <w:rFonts w:ascii="Times New Roman" w:hAnsi="Times New Roman" w:cs="Times New Roman"/>
          <w:sz w:val="28"/>
          <w:szCs w:val="28"/>
        </w:rPr>
        <w:t xml:space="preserve"> </w:t>
      </w:r>
      <w:r w:rsidR="00565546" w:rsidRPr="0012686F">
        <w:rPr>
          <w:rFonts w:ascii="Times New Roman" w:hAnsi="Times New Roman" w:cs="Times New Roman"/>
          <w:sz w:val="28"/>
          <w:szCs w:val="28"/>
        </w:rPr>
        <w:t>Департамент по имущественным и земельным отношениям города Севастополя</w:t>
      </w:r>
      <w:r w:rsidR="00F812BD" w:rsidRPr="0012686F">
        <w:rPr>
          <w:rFonts w:ascii="Times New Roman" w:hAnsi="Times New Roman" w:cs="Times New Roman"/>
          <w:sz w:val="28"/>
          <w:szCs w:val="28"/>
        </w:rPr>
        <w:t xml:space="preserve"> </w:t>
      </w:r>
      <w:r w:rsidR="00D647B6">
        <w:rPr>
          <w:rFonts w:ascii="Times New Roman" w:hAnsi="Times New Roman" w:cs="Times New Roman"/>
          <w:sz w:val="28"/>
          <w:szCs w:val="28"/>
        </w:rPr>
        <w:t>–</w:t>
      </w:r>
      <w:r w:rsidR="00F812BD" w:rsidRPr="0012686F">
        <w:rPr>
          <w:rFonts w:ascii="Times New Roman" w:hAnsi="Times New Roman" w:cs="Times New Roman"/>
          <w:sz w:val="28"/>
          <w:szCs w:val="28"/>
        </w:rPr>
        <w:t xml:space="preserve"> </w:t>
      </w:r>
      <w:r w:rsidR="00D76748">
        <w:rPr>
          <w:rFonts w:ascii="Times New Roman" w:hAnsi="Times New Roman" w:cs="Times New Roman"/>
          <w:sz w:val="28"/>
          <w:szCs w:val="28"/>
        </w:rPr>
        <w:t xml:space="preserve">информацию в отношении земель, </w:t>
      </w:r>
      <w:r w:rsidR="0012686F" w:rsidRPr="0012686F">
        <w:rPr>
          <w:rFonts w:ascii="Times New Roman" w:hAnsi="Times New Roman" w:cs="Times New Roman"/>
          <w:sz w:val="28"/>
          <w:szCs w:val="28"/>
        </w:rPr>
        <w:t xml:space="preserve">земельных участков </w:t>
      </w:r>
      <w:r w:rsidR="00D647B6">
        <w:rPr>
          <w:rFonts w:ascii="Times New Roman" w:hAnsi="Times New Roman" w:cs="Times New Roman"/>
          <w:sz w:val="28"/>
          <w:szCs w:val="28"/>
        </w:rPr>
        <w:br/>
      </w:r>
      <w:r w:rsidR="00D76748">
        <w:rPr>
          <w:rFonts w:ascii="Times New Roman" w:hAnsi="Times New Roman" w:cs="Times New Roman"/>
          <w:sz w:val="28"/>
          <w:szCs w:val="28"/>
        </w:rPr>
        <w:t xml:space="preserve">и объектов недвижимости, находящихся в </w:t>
      </w:r>
      <w:r w:rsidR="0012686F" w:rsidRPr="0012686F">
        <w:rPr>
          <w:rFonts w:ascii="Times New Roman" w:hAnsi="Times New Roman" w:cs="Times New Roman"/>
          <w:sz w:val="28"/>
          <w:szCs w:val="28"/>
        </w:rPr>
        <w:t>государственной собственности города Севастополя</w:t>
      </w:r>
      <w:r w:rsidR="00D76748">
        <w:rPr>
          <w:rFonts w:ascii="Times New Roman" w:hAnsi="Times New Roman" w:cs="Times New Roman"/>
          <w:sz w:val="28"/>
          <w:szCs w:val="28"/>
        </w:rPr>
        <w:t>,</w:t>
      </w:r>
      <w:r w:rsidR="0012686F" w:rsidRPr="0012686F">
        <w:rPr>
          <w:rFonts w:ascii="Times New Roman" w:hAnsi="Times New Roman" w:cs="Times New Roman"/>
          <w:sz w:val="28"/>
          <w:szCs w:val="28"/>
        </w:rPr>
        <w:t xml:space="preserve"> о правах третьих лиц, ограничениях (обременениях) прав в случае отсутствия таковых сведений в Едином государственном реестре недвижимости</w:t>
      </w:r>
      <w:r w:rsidR="00D647B6">
        <w:rPr>
          <w:rFonts w:ascii="Times New Roman" w:hAnsi="Times New Roman" w:cs="Times New Roman"/>
          <w:sz w:val="28"/>
          <w:szCs w:val="28"/>
        </w:rPr>
        <w:t>;</w:t>
      </w:r>
    </w:p>
    <w:p w:rsidR="00F812BD" w:rsidRPr="00663BF9" w:rsidRDefault="000750F5"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812BD" w:rsidRPr="00663BF9">
        <w:rPr>
          <w:rFonts w:ascii="Times New Roman" w:hAnsi="Times New Roman" w:cs="Times New Roman"/>
          <w:sz w:val="28"/>
          <w:szCs w:val="28"/>
        </w:rPr>
        <w:t xml:space="preserve"> </w:t>
      </w:r>
      <w:r w:rsidR="00565546" w:rsidRPr="00663BF9">
        <w:rPr>
          <w:rFonts w:ascii="Times New Roman" w:hAnsi="Times New Roman" w:cs="Times New Roman"/>
          <w:sz w:val="28"/>
          <w:szCs w:val="28"/>
        </w:rPr>
        <w:t xml:space="preserve">Департамент </w:t>
      </w:r>
      <w:r w:rsidR="00A947E0" w:rsidRPr="00663BF9">
        <w:rPr>
          <w:rFonts w:ascii="Times New Roman" w:hAnsi="Times New Roman" w:cs="Times New Roman"/>
          <w:sz w:val="28"/>
          <w:szCs w:val="28"/>
        </w:rPr>
        <w:t>труда и социальной защиты населения</w:t>
      </w:r>
      <w:r w:rsidR="00565546" w:rsidRPr="00663BF9">
        <w:rPr>
          <w:rFonts w:ascii="Times New Roman" w:hAnsi="Times New Roman" w:cs="Times New Roman"/>
          <w:sz w:val="28"/>
          <w:szCs w:val="28"/>
        </w:rPr>
        <w:t xml:space="preserve"> города Севастополя</w:t>
      </w:r>
      <w:r w:rsidR="00F812BD" w:rsidRPr="00663BF9">
        <w:rPr>
          <w:rFonts w:ascii="Times New Roman" w:hAnsi="Times New Roman" w:cs="Times New Roman"/>
          <w:sz w:val="28"/>
          <w:szCs w:val="28"/>
        </w:rPr>
        <w:t xml:space="preserve"> </w:t>
      </w:r>
      <w:r w:rsidR="00D647B6">
        <w:rPr>
          <w:rFonts w:ascii="Times New Roman" w:hAnsi="Times New Roman" w:cs="Times New Roman"/>
          <w:sz w:val="28"/>
          <w:szCs w:val="28"/>
        </w:rPr>
        <w:t>–</w:t>
      </w:r>
      <w:r w:rsidR="00F812BD" w:rsidRPr="00663BF9">
        <w:rPr>
          <w:rFonts w:ascii="Times New Roman" w:hAnsi="Times New Roman" w:cs="Times New Roman"/>
          <w:sz w:val="28"/>
          <w:szCs w:val="28"/>
        </w:rPr>
        <w:t xml:space="preserve"> </w:t>
      </w:r>
      <w:r w:rsidR="00663BF9" w:rsidRPr="00663BF9">
        <w:rPr>
          <w:rFonts w:ascii="Times New Roman" w:hAnsi="Times New Roman" w:cs="Times New Roman"/>
          <w:sz w:val="28"/>
          <w:szCs w:val="28"/>
        </w:rPr>
        <w:t xml:space="preserve">информацию о численности и профессионально-квалификационном составе граждан, состоящих на учете в органах службы занятости населения </w:t>
      </w:r>
      <w:r w:rsidR="00D8775B">
        <w:rPr>
          <w:rFonts w:ascii="Times New Roman" w:hAnsi="Times New Roman" w:cs="Times New Roman"/>
          <w:sz w:val="28"/>
          <w:szCs w:val="28"/>
        </w:rPr>
        <w:t xml:space="preserve">города Севастополя </w:t>
      </w:r>
      <w:r w:rsidR="00663BF9" w:rsidRPr="00663BF9">
        <w:rPr>
          <w:rFonts w:ascii="Times New Roman" w:hAnsi="Times New Roman" w:cs="Times New Roman"/>
          <w:sz w:val="28"/>
          <w:szCs w:val="28"/>
        </w:rPr>
        <w:t xml:space="preserve">в качестве безработных, которые могут быть </w:t>
      </w:r>
      <w:r w:rsidR="00D8775B">
        <w:rPr>
          <w:rFonts w:ascii="Times New Roman" w:hAnsi="Times New Roman" w:cs="Times New Roman"/>
          <w:sz w:val="28"/>
          <w:szCs w:val="28"/>
        </w:rPr>
        <w:t>привлечены</w:t>
      </w:r>
      <w:r w:rsidR="00663BF9" w:rsidRPr="00663BF9">
        <w:rPr>
          <w:rFonts w:ascii="Times New Roman" w:hAnsi="Times New Roman" w:cs="Times New Roman"/>
          <w:sz w:val="28"/>
          <w:szCs w:val="28"/>
        </w:rPr>
        <w:t xml:space="preserve"> для обеспечения застройки, предполагаемой проектом договора о комплексном развитии территории (для определения мероприятий, необходимых для достижения параметров комплексного развития территории)</w:t>
      </w:r>
      <w:r w:rsidR="00D647B6">
        <w:rPr>
          <w:rFonts w:ascii="Times New Roman" w:hAnsi="Times New Roman" w:cs="Times New Roman"/>
          <w:sz w:val="28"/>
          <w:szCs w:val="28"/>
        </w:rPr>
        <w:t>;</w:t>
      </w:r>
    </w:p>
    <w:p w:rsidR="00F812BD" w:rsidRPr="00A64A70" w:rsidRDefault="000750F5"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812BD" w:rsidRPr="00663BF9">
        <w:rPr>
          <w:rFonts w:ascii="Times New Roman" w:hAnsi="Times New Roman" w:cs="Times New Roman"/>
          <w:sz w:val="28"/>
          <w:szCs w:val="28"/>
        </w:rPr>
        <w:t xml:space="preserve"> Департамент образования</w:t>
      </w:r>
      <w:r w:rsidR="00CB1CA7" w:rsidRPr="00663BF9">
        <w:rPr>
          <w:rFonts w:ascii="Times New Roman" w:hAnsi="Times New Roman" w:cs="Times New Roman"/>
          <w:sz w:val="28"/>
          <w:szCs w:val="28"/>
        </w:rPr>
        <w:t xml:space="preserve"> и науки</w:t>
      </w:r>
      <w:r w:rsidR="00F812BD" w:rsidRPr="00A64A70">
        <w:rPr>
          <w:rFonts w:ascii="Times New Roman" w:hAnsi="Times New Roman" w:cs="Times New Roman"/>
          <w:sz w:val="28"/>
          <w:szCs w:val="28"/>
        </w:rPr>
        <w:t xml:space="preserve"> города Севастополя </w:t>
      </w:r>
      <w:r w:rsidR="00D647B6">
        <w:rPr>
          <w:rFonts w:ascii="Times New Roman" w:hAnsi="Times New Roman" w:cs="Times New Roman"/>
          <w:sz w:val="28"/>
          <w:szCs w:val="28"/>
        </w:rPr>
        <w:t>–</w:t>
      </w:r>
      <w:r w:rsidR="00F812BD" w:rsidRPr="00A64A70">
        <w:rPr>
          <w:rFonts w:ascii="Times New Roman" w:hAnsi="Times New Roman" w:cs="Times New Roman"/>
          <w:sz w:val="28"/>
          <w:szCs w:val="28"/>
        </w:rPr>
        <w:t xml:space="preserve"> информацию о существующем дефиците мест в </w:t>
      </w:r>
      <w:r w:rsidR="00D8775B">
        <w:rPr>
          <w:rFonts w:ascii="Times New Roman" w:hAnsi="Times New Roman" w:cs="Times New Roman"/>
          <w:sz w:val="28"/>
          <w:szCs w:val="28"/>
        </w:rPr>
        <w:t>образовательных организациях</w:t>
      </w:r>
      <w:r w:rsidR="00F812BD" w:rsidRPr="00A64A70">
        <w:rPr>
          <w:rFonts w:ascii="Times New Roman" w:hAnsi="Times New Roman" w:cs="Times New Roman"/>
          <w:sz w:val="28"/>
          <w:szCs w:val="28"/>
        </w:rPr>
        <w:t xml:space="preserve"> города,  подтверждении данных ИОГВ или заявителя (застройщика) о фактической наполняемости конкретного объекта образования, а также предложения </w:t>
      </w:r>
      <w:r w:rsidR="00D647B6">
        <w:rPr>
          <w:rFonts w:ascii="Times New Roman" w:hAnsi="Times New Roman" w:cs="Times New Roman"/>
          <w:sz w:val="28"/>
          <w:szCs w:val="28"/>
        </w:rPr>
        <w:br/>
      </w:r>
      <w:r w:rsidR="00F812BD" w:rsidRPr="00A64A70">
        <w:rPr>
          <w:rFonts w:ascii="Times New Roman" w:hAnsi="Times New Roman" w:cs="Times New Roman"/>
          <w:sz w:val="28"/>
          <w:szCs w:val="28"/>
        </w:rPr>
        <w:t>по созданию и (или) развитию объектов</w:t>
      </w:r>
      <w:r w:rsidR="00D8775B">
        <w:rPr>
          <w:rFonts w:ascii="Times New Roman" w:hAnsi="Times New Roman" w:cs="Times New Roman"/>
          <w:sz w:val="28"/>
          <w:szCs w:val="28"/>
        </w:rPr>
        <w:t>, необходимых для организации образовательной деятельности,</w:t>
      </w:r>
      <w:r w:rsidR="00F812BD" w:rsidRPr="00A64A70">
        <w:rPr>
          <w:rFonts w:ascii="Times New Roman" w:hAnsi="Times New Roman" w:cs="Times New Roman"/>
          <w:sz w:val="28"/>
          <w:szCs w:val="28"/>
        </w:rPr>
        <w:t xml:space="preserve"> которые необходимо выполнить в рамках комплексного развития территории, о включении мероприятий по созданию и (или) развитию </w:t>
      </w:r>
      <w:r w:rsidR="00D8775B" w:rsidRPr="00A64A70">
        <w:rPr>
          <w:rFonts w:ascii="Times New Roman" w:hAnsi="Times New Roman" w:cs="Times New Roman"/>
          <w:sz w:val="28"/>
          <w:szCs w:val="28"/>
        </w:rPr>
        <w:t>объектов</w:t>
      </w:r>
      <w:r w:rsidR="00D8775B">
        <w:rPr>
          <w:rFonts w:ascii="Times New Roman" w:hAnsi="Times New Roman" w:cs="Times New Roman"/>
          <w:sz w:val="28"/>
          <w:szCs w:val="28"/>
        </w:rPr>
        <w:t>, необходимых для организации образовательной деятельности,</w:t>
      </w:r>
      <w:r w:rsidR="00F812BD" w:rsidRPr="00A64A70">
        <w:rPr>
          <w:rFonts w:ascii="Times New Roman" w:hAnsi="Times New Roman" w:cs="Times New Roman"/>
          <w:sz w:val="28"/>
          <w:szCs w:val="28"/>
        </w:rPr>
        <w:t xml:space="preserve"> в программы комплексного развития социальной инфраструктуры города (для определения мероприятий, необходимых для достижения параметров ко</w:t>
      </w:r>
      <w:r w:rsidR="00D647B6">
        <w:rPr>
          <w:rFonts w:ascii="Times New Roman" w:hAnsi="Times New Roman" w:cs="Times New Roman"/>
          <w:sz w:val="28"/>
          <w:szCs w:val="28"/>
        </w:rPr>
        <w:t>мплексного развития территории);</w:t>
      </w:r>
    </w:p>
    <w:p w:rsidR="00F812BD" w:rsidRPr="00A64A70" w:rsidRDefault="000750F5" w:rsidP="00D647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812BD" w:rsidRPr="00A64A70">
        <w:rPr>
          <w:rFonts w:ascii="Times New Roman" w:hAnsi="Times New Roman" w:cs="Times New Roman"/>
          <w:sz w:val="28"/>
          <w:szCs w:val="28"/>
        </w:rPr>
        <w:t xml:space="preserve"> Департамент сельского хозяйства и потребитель</w:t>
      </w:r>
      <w:r w:rsidR="00D647B6">
        <w:rPr>
          <w:rFonts w:ascii="Times New Roman" w:hAnsi="Times New Roman" w:cs="Times New Roman"/>
          <w:sz w:val="28"/>
          <w:szCs w:val="28"/>
        </w:rPr>
        <w:t>ского рынка города Севастополя – </w:t>
      </w:r>
      <w:r w:rsidR="0048075D">
        <w:rPr>
          <w:rFonts w:ascii="Times New Roman" w:hAnsi="Times New Roman" w:cs="Times New Roman"/>
          <w:sz w:val="28"/>
          <w:szCs w:val="28"/>
        </w:rPr>
        <w:t>сведения</w:t>
      </w:r>
      <w:r w:rsidR="00B67169">
        <w:rPr>
          <w:rFonts w:ascii="Times New Roman" w:hAnsi="Times New Roman" w:cs="Times New Roman"/>
          <w:sz w:val="28"/>
          <w:szCs w:val="28"/>
        </w:rPr>
        <w:t xml:space="preserve"> </w:t>
      </w:r>
      <w:r w:rsidR="00F812BD" w:rsidRPr="00A64A70">
        <w:rPr>
          <w:rFonts w:ascii="Times New Roman" w:hAnsi="Times New Roman" w:cs="Times New Roman"/>
          <w:sz w:val="28"/>
          <w:szCs w:val="28"/>
        </w:rPr>
        <w:t xml:space="preserve">о наличии ранее мелиорированных земель </w:t>
      </w:r>
      <w:r w:rsidR="00D647B6">
        <w:rPr>
          <w:rFonts w:ascii="Times New Roman" w:hAnsi="Times New Roman" w:cs="Times New Roman"/>
          <w:sz w:val="28"/>
          <w:szCs w:val="28"/>
        </w:rPr>
        <w:br/>
      </w:r>
      <w:r w:rsidR="00F812BD" w:rsidRPr="00A64A70">
        <w:rPr>
          <w:rFonts w:ascii="Times New Roman" w:hAnsi="Times New Roman" w:cs="Times New Roman"/>
          <w:sz w:val="28"/>
          <w:szCs w:val="28"/>
        </w:rPr>
        <w:t xml:space="preserve">в границах </w:t>
      </w:r>
      <w:r w:rsidR="000F494B">
        <w:rPr>
          <w:rFonts w:ascii="Times New Roman" w:hAnsi="Times New Roman" w:cs="Times New Roman"/>
          <w:sz w:val="28"/>
          <w:szCs w:val="28"/>
        </w:rPr>
        <w:t>территории</w:t>
      </w:r>
      <w:r w:rsidR="00F812BD" w:rsidRPr="00A64A70">
        <w:rPr>
          <w:rFonts w:ascii="Times New Roman" w:hAnsi="Times New Roman" w:cs="Times New Roman"/>
          <w:sz w:val="28"/>
          <w:szCs w:val="28"/>
        </w:rPr>
        <w:t xml:space="preserve"> (для определения ограничений по осуществлению градостроительной деятельности и возможности заключения договора)</w:t>
      </w:r>
      <w:r w:rsidR="00645F51">
        <w:rPr>
          <w:rFonts w:ascii="Times New Roman" w:hAnsi="Times New Roman" w:cs="Times New Roman"/>
          <w:sz w:val="28"/>
          <w:szCs w:val="28"/>
        </w:rPr>
        <w:t xml:space="preserve"> </w:t>
      </w:r>
      <w:r w:rsidR="00D647B6">
        <w:rPr>
          <w:rFonts w:ascii="Times New Roman" w:hAnsi="Times New Roman" w:cs="Times New Roman"/>
          <w:sz w:val="28"/>
          <w:szCs w:val="28"/>
        </w:rPr>
        <w:br/>
      </w:r>
      <w:r w:rsidR="00645F51">
        <w:rPr>
          <w:rFonts w:ascii="Times New Roman" w:hAnsi="Times New Roman" w:cs="Times New Roman"/>
          <w:sz w:val="28"/>
          <w:szCs w:val="28"/>
        </w:rPr>
        <w:t xml:space="preserve">в срок не </w:t>
      </w:r>
      <w:r w:rsidR="000F494B">
        <w:rPr>
          <w:rFonts w:ascii="Times New Roman" w:hAnsi="Times New Roman" w:cs="Times New Roman"/>
          <w:sz w:val="28"/>
          <w:szCs w:val="28"/>
        </w:rPr>
        <w:t xml:space="preserve">позднее </w:t>
      </w:r>
      <w:r w:rsidR="00645F51">
        <w:rPr>
          <w:rFonts w:ascii="Times New Roman" w:hAnsi="Times New Roman" w:cs="Times New Roman"/>
          <w:sz w:val="28"/>
          <w:szCs w:val="28"/>
        </w:rPr>
        <w:t>15 рабочих  дней</w:t>
      </w:r>
      <w:r w:rsidR="00D647B6">
        <w:rPr>
          <w:rFonts w:ascii="Times New Roman" w:hAnsi="Times New Roman" w:cs="Times New Roman"/>
          <w:sz w:val="28"/>
          <w:szCs w:val="28"/>
        </w:rPr>
        <w:t>;</w:t>
      </w:r>
    </w:p>
    <w:p w:rsidR="00F812BD" w:rsidRPr="00A64A70" w:rsidRDefault="000750F5" w:rsidP="00D647B6">
      <w:pPr>
        <w:suppressAutoHyphens w:val="0"/>
        <w:autoSpaceDE w:val="0"/>
        <w:autoSpaceDN w:val="0"/>
        <w:adjustRightInd w:val="0"/>
        <w:ind w:firstLine="540"/>
        <w:jc w:val="both"/>
        <w:rPr>
          <w:sz w:val="28"/>
          <w:szCs w:val="28"/>
        </w:rPr>
      </w:pPr>
      <w:r>
        <w:rPr>
          <w:sz w:val="28"/>
          <w:szCs w:val="28"/>
        </w:rPr>
        <w:t>8)</w:t>
      </w:r>
      <w:r w:rsidR="00F812BD" w:rsidRPr="00A64A70">
        <w:rPr>
          <w:sz w:val="28"/>
          <w:szCs w:val="28"/>
        </w:rPr>
        <w:t xml:space="preserve"> </w:t>
      </w:r>
      <w:r w:rsidR="00565546" w:rsidRPr="00A64A70">
        <w:rPr>
          <w:sz w:val="28"/>
          <w:szCs w:val="28"/>
        </w:rPr>
        <w:t>Департамент природных ресурсов и экологии города Севастополя</w:t>
      </w:r>
      <w:r w:rsidR="00F812BD" w:rsidRPr="00A64A70">
        <w:rPr>
          <w:sz w:val="28"/>
          <w:szCs w:val="28"/>
        </w:rPr>
        <w:t xml:space="preserve"> </w:t>
      </w:r>
      <w:r w:rsidR="00D647B6">
        <w:rPr>
          <w:sz w:val="28"/>
          <w:szCs w:val="28"/>
        </w:rPr>
        <w:t>–</w:t>
      </w:r>
      <w:r w:rsidR="00F812BD" w:rsidRPr="00A64A70">
        <w:rPr>
          <w:sz w:val="28"/>
          <w:szCs w:val="28"/>
        </w:rPr>
        <w:t xml:space="preserve"> информацию об особо охраняемых природных территориях (в том числе территориях федерального значения), режимах использования </w:t>
      </w:r>
      <w:r w:rsidR="00D647B6">
        <w:rPr>
          <w:sz w:val="28"/>
          <w:szCs w:val="28"/>
        </w:rPr>
        <w:br/>
      </w:r>
      <w:r w:rsidR="00F812BD" w:rsidRPr="00A64A70">
        <w:rPr>
          <w:sz w:val="28"/>
          <w:szCs w:val="28"/>
        </w:rPr>
        <w:t xml:space="preserve">и ограничениях размещения объектов капитального строительства </w:t>
      </w:r>
      <w:r w:rsidR="00D647B6">
        <w:rPr>
          <w:sz w:val="28"/>
          <w:szCs w:val="28"/>
        </w:rPr>
        <w:br/>
      </w:r>
      <w:r w:rsidR="00F812BD" w:rsidRPr="00A64A70">
        <w:rPr>
          <w:sz w:val="28"/>
          <w:szCs w:val="28"/>
        </w:rPr>
        <w:lastRenderedPageBreak/>
        <w:t xml:space="preserve">на указанных территориях, сведения о наличии либо отсутствии общераспространенных полезных ископаемых в недрах, сведения о зонах санитарной охраны источников питьевого </w:t>
      </w:r>
      <w:r w:rsidR="00D8775B">
        <w:rPr>
          <w:rFonts w:eastAsiaTheme="minorHAnsi"/>
          <w:sz w:val="28"/>
          <w:szCs w:val="28"/>
          <w:lang w:eastAsia="en-US"/>
        </w:rPr>
        <w:t>и хозяйственно-бытового водоснабжения</w:t>
      </w:r>
      <w:r w:rsidR="00F812BD" w:rsidRPr="00A64A70">
        <w:rPr>
          <w:sz w:val="28"/>
          <w:szCs w:val="28"/>
        </w:rPr>
        <w:t xml:space="preserve">, сведения о наличии водоохранных зон, прибрежно-защитных и береговых полос (для определения ограничений </w:t>
      </w:r>
      <w:r w:rsidR="00D647B6">
        <w:rPr>
          <w:sz w:val="28"/>
          <w:szCs w:val="28"/>
        </w:rPr>
        <w:br/>
      </w:r>
      <w:r w:rsidR="00F812BD" w:rsidRPr="00A64A70">
        <w:rPr>
          <w:sz w:val="28"/>
          <w:szCs w:val="28"/>
        </w:rPr>
        <w:t xml:space="preserve">по осуществлению градостроительной деятельности и возможности заключения договора), сведения о пересечении границ </w:t>
      </w:r>
      <w:r w:rsidR="00501B8F">
        <w:rPr>
          <w:sz w:val="28"/>
          <w:szCs w:val="28"/>
        </w:rPr>
        <w:t xml:space="preserve">лесных участков, </w:t>
      </w:r>
      <w:r w:rsidR="00D647B6">
        <w:rPr>
          <w:sz w:val="28"/>
          <w:szCs w:val="28"/>
        </w:rPr>
        <w:br/>
      </w:r>
      <w:r w:rsidR="00501B8F">
        <w:rPr>
          <w:sz w:val="28"/>
          <w:szCs w:val="28"/>
        </w:rPr>
        <w:t>на которых расположены защитные леса города Севастополя, с границами земельных участков</w:t>
      </w:r>
      <w:r w:rsidR="00F812BD" w:rsidRPr="00A64A70">
        <w:rPr>
          <w:sz w:val="28"/>
          <w:szCs w:val="28"/>
        </w:rPr>
        <w:t xml:space="preserve">, предполагаемых к застройке, с указанием координат </w:t>
      </w:r>
      <w:r w:rsidR="00D647B6">
        <w:rPr>
          <w:sz w:val="28"/>
          <w:szCs w:val="28"/>
        </w:rPr>
        <w:br/>
      </w:r>
      <w:r w:rsidR="00F812BD" w:rsidRPr="00A64A70">
        <w:rPr>
          <w:sz w:val="28"/>
          <w:szCs w:val="28"/>
        </w:rPr>
        <w:t xml:space="preserve">и площади пересечения (при наличии) (для определения ограничений </w:t>
      </w:r>
      <w:r w:rsidR="00D647B6">
        <w:rPr>
          <w:sz w:val="28"/>
          <w:szCs w:val="28"/>
        </w:rPr>
        <w:br/>
      </w:r>
      <w:r w:rsidR="00F812BD" w:rsidRPr="00A64A70">
        <w:rPr>
          <w:sz w:val="28"/>
          <w:szCs w:val="28"/>
        </w:rPr>
        <w:t>по осуществлению градостроительной деятельности и в</w:t>
      </w:r>
      <w:r w:rsidR="00D647B6">
        <w:rPr>
          <w:sz w:val="28"/>
          <w:szCs w:val="28"/>
        </w:rPr>
        <w:t>озможности заключения договора);</w:t>
      </w:r>
    </w:p>
    <w:p w:rsidR="00F812BD" w:rsidRPr="00A64A70" w:rsidRDefault="002F7717" w:rsidP="00D647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12BD" w:rsidRPr="00A64A70">
        <w:rPr>
          <w:rFonts w:ascii="Times New Roman" w:hAnsi="Times New Roman" w:cs="Times New Roman"/>
          <w:sz w:val="28"/>
          <w:szCs w:val="28"/>
        </w:rPr>
        <w:t xml:space="preserve"> Департамент транспорта и </w:t>
      </w:r>
      <w:r w:rsidR="00D8775B">
        <w:rPr>
          <w:rFonts w:ascii="Times New Roman" w:hAnsi="Times New Roman" w:cs="Times New Roman"/>
          <w:sz w:val="28"/>
          <w:szCs w:val="28"/>
        </w:rPr>
        <w:t xml:space="preserve">развития </w:t>
      </w:r>
      <w:r w:rsidR="00F812BD" w:rsidRPr="00A64A70">
        <w:rPr>
          <w:rFonts w:ascii="Times New Roman" w:hAnsi="Times New Roman" w:cs="Times New Roman"/>
          <w:sz w:val="28"/>
          <w:szCs w:val="28"/>
        </w:rPr>
        <w:t>дорожно</w:t>
      </w:r>
      <w:r w:rsidR="00D8775B">
        <w:rPr>
          <w:rFonts w:ascii="Times New Roman" w:hAnsi="Times New Roman" w:cs="Times New Roman"/>
          <w:sz w:val="28"/>
          <w:szCs w:val="28"/>
        </w:rPr>
        <w:t>-транспортной</w:t>
      </w:r>
      <w:r w:rsidR="00F812BD" w:rsidRPr="00A64A70">
        <w:rPr>
          <w:rFonts w:ascii="Times New Roman" w:hAnsi="Times New Roman" w:cs="Times New Roman"/>
          <w:sz w:val="28"/>
          <w:szCs w:val="28"/>
        </w:rPr>
        <w:t xml:space="preserve"> инфраструктуры города</w:t>
      </w:r>
      <w:r w:rsidR="00D647B6">
        <w:rPr>
          <w:rFonts w:ascii="Times New Roman" w:hAnsi="Times New Roman" w:cs="Times New Roman"/>
          <w:sz w:val="28"/>
          <w:szCs w:val="28"/>
        </w:rPr>
        <w:t xml:space="preserve"> Севастополя –</w:t>
      </w:r>
      <w:r w:rsidR="00F812BD" w:rsidRPr="00A64A70">
        <w:rPr>
          <w:rFonts w:ascii="Times New Roman" w:hAnsi="Times New Roman" w:cs="Times New Roman"/>
          <w:sz w:val="28"/>
          <w:szCs w:val="28"/>
        </w:rPr>
        <w:t xml:space="preserve"> информацию о запланированных </w:t>
      </w:r>
      <w:r w:rsidR="00D647B6">
        <w:rPr>
          <w:rFonts w:ascii="Times New Roman" w:hAnsi="Times New Roman" w:cs="Times New Roman"/>
          <w:sz w:val="28"/>
          <w:szCs w:val="28"/>
        </w:rPr>
        <w:br/>
      </w:r>
      <w:r w:rsidR="00F812BD" w:rsidRPr="00A64A70">
        <w:rPr>
          <w:rFonts w:ascii="Times New Roman" w:hAnsi="Times New Roman" w:cs="Times New Roman"/>
          <w:sz w:val="28"/>
          <w:szCs w:val="28"/>
        </w:rPr>
        <w:t xml:space="preserve">и проводимых мероприятиях по развитию дорожно-транспортной инфраструктуры на прилегающих территориях, о возможностях подключения </w:t>
      </w:r>
      <w:r w:rsidR="006F4875">
        <w:rPr>
          <w:rFonts w:ascii="Times New Roman" w:hAnsi="Times New Roman" w:cs="Times New Roman"/>
          <w:sz w:val="28"/>
          <w:szCs w:val="28"/>
        </w:rPr>
        <w:t xml:space="preserve">территории, подлежащей комплексному развитию, </w:t>
      </w:r>
      <w:r w:rsidR="00D647B6">
        <w:rPr>
          <w:rFonts w:ascii="Times New Roman" w:hAnsi="Times New Roman" w:cs="Times New Roman"/>
          <w:sz w:val="28"/>
          <w:szCs w:val="28"/>
        </w:rPr>
        <w:br/>
      </w:r>
      <w:r w:rsidR="00F812BD" w:rsidRPr="00A64A70">
        <w:rPr>
          <w:rFonts w:ascii="Times New Roman" w:hAnsi="Times New Roman" w:cs="Times New Roman"/>
          <w:sz w:val="28"/>
          <w:szCs w:val="28"/>
        </w:rPr>
        <w:t>к существующей улично-дорожной сети, а также о включении мероприятий по созданию и (или) развитию объектов дорожно-транспортной инфраструктуры в программы комплексного развития транспортной инфраструктуры города (для определения мероприятий, необходимых для достижения параметров ко</w:t>
      </w:r>
      <w:r w:rsidR="00554E0F">
        <w:rPr>
          <w:rFonts w:ascii="Times New Roman" w:hAnsi="Times New Roman" w:cs="Times New Roman"/>
          <w:sz w:val="28"/>
          <w:szCs w:val="28"/>
        </w:rPr>
        <w:t>мплексного развития территории);</w:t>
      </w:r>
    </w:p>
    <w:p w:rsidR="00F812BD" w:rsidRPr="000206C4" w:rsidRDefault="002F7717"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812BD" w:rsidRPr="000206C4">
        <w:rPr>
          <w:rFonts w:ascii="Times New Roman" w:hAnsi="Times New Roman" w:cs="Times New Roman"/>
          <w:sz w:val="28"/>
          <w:szCs w:val="28"/>
        </w:rPr>
        <w:t xml:space="preserve"> </w:t>
      </w:r>
      <w:r w:rsidR="000206C4" w:rsidRPr="000206C4">
        <w:rPr>
          <w:rFonts w:ascii="Times New Roman" w:eastAsia="Calibri" w:hAnsi="Times New Roman" w:cs="Times New Roman"/>
          <w:bCs/>
          <w:sz w:val="28"/>
          <w:szCs w:val="28"/>
          <w:lang w:eastAsia="en-US"/>
        </w:rPr>
        <w:t xml:space="preserve">Управление охраны объектов культурного наследия города Севастополя – сведения об объектах культурного наследия, их зонах охраны; о границах территорий объектов культурного наследия, выявленных объектов культурного наследия; о защитных зонах объектов культурного наследия, включенных в реестр объектов культурного наследия; </w:t>
      </w:r>
      <w:r w:rsidR="00FF06CF">
        <w:rPr>
          <w:rFonts w:ascii="Times New Roman" w:eastAsia="Calibri" w:hAnsi="Times New Roman" w:cs="Times New Roman"/>
          <w:bCs/>
          <w:sz w:val="28"/>
          <w:szCs w:val="28"/>
          <w:lang w:eastAsia="en-US"/>
        </w:rPr>
        <w:br/>
      </w:r>
      <w:r w:rsidR="000206C4" w:rsidRPr="000206C4">
        <w:rPr>
          <w:rFonts w:ascii="Times New Roman" w:eastAsia="Calibri" w:hAnsi="Times New Roman" w:cs="Times New Roman"/>
          <w:bCs/>
          <w:sz w:val="28"/>
          <w:szCs w:val="28"/>
          <w:lang w:eastAsia="en-US"/>
        </w:rPr>
        <w:t>об утвержденных требований к градостроительным регламентам в границах рассматриваемых зон охраны (для определения ограничений по осуществлению градостроительной деятельности и их учете в проекте договора)</w:t>
      </w:r>
      <w:r w:rsidR="00FF06CF">
        <w:rPr>
          <w:rFonts w:ascii="Times New Roman" w:hAnsi="Times New Roman" w:cs="Times New Roman"/>
          <w:sz w:val="28"/>
          <w:szCs w:val="28"/>
        </w:rPr>
        <w:t>;</w:t>
      </w:r>
    </w:p>
    <w:p w:rsidR="00F812BD" w:rsidRPr="00A64A70" w:rsidRDefault="002F7717" w:rsidP="00FF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812BD" w:rsidRPr="00A64A70">
        <w:rPr>
          <w:rFonts w:ascii="Times New Roman" w:hAnsi="Times New Roman" w:cs="Times New Roman"/>
          <w:sz w:val="28"/>
          <w:szCs w:val="28"/>
        </w:rPr>
        <w:t xml:space="preserve"> Департамент финансов города Севастополя </w:t>
      </w:r>
      <w:r w:rsidR="00FF06CF">
        <w:rPr>
          <w:rFonts w:ascii="Times New Roman" w:hAnsi="Times New Roman" w:cs="Times New Roman"/>
          <w:sz w:val="28"/>
          <w:szCs w:val="28"/>
        </w:rPr>
        <w:t>–</w:t>
      </w:r>
      <w:r w:rsidR="00F812BD" w:rsidRPr="00A64A70">
        <w:rPr>
          <w:rFonts w:ascii="Times New Roman" w:hAnsi="Times New Roman" w:cs="Times New Roman"/>
          <w:sz w:val="28"/>
          <w:szCs w:val="28"/>
        </w:rPr>
        <w:t xml:space="preserve"> сведения </w:t>
      </w:r>
      <w:r w:rsidR="00FF06CF">
        <w:rPr>
          <w:rFonts w:ascii="Times New Roman" w:hAnsi="Times New Roman" w:cs="Times New Roman"/>
          <w:sz w:val="28"/>
          <w:szCs w:val="28"/>
        </w:rPr>
        <w:br/>
      </w:r>
      <w:r w:rsidR="00F812BD" w:rsidRPr="00A64A70">
        <w:rPr>
          <w:rFonts w:ascii="Times New Roman" w:hAnsi="Times New Roman" w:cs="Times New Roman"/>
          <w:sz w:val="28"/>
          <w:szCs w:val="28"/>
        </w:rPr>
        <w:t>о потенциальных расходах бюджет</w:t>
      </w:r>
      <w:r>
        <w:rPr>
          <w:rFonts w:ascii="Times New Roman" w:hAnsi="Times New Roman" w:cs="Times New Roman"/>
          <w:sz w:val="28"/>
          <w:szCs w:val="28"/>
        </w:rPr>
        <w:t>а города Севастополя</w:t>
      </w:r>
      <w:r w:rsidR="00D76748">
        <w:rPr>
          <w:rFonts w:ascii="Times New Roman" w:hAnsi="Times New Roman" w:cs="Times New Roman"/>
          <w:sz w:val="28"/>
          <w:szCs w:val="28"/>
        </w:rPr>
        <w:t xml:space="preserve"> на реализацию проекта</w:t>
      </w:r>
      <w:r w:rsidR="00FF06CF">
        <w:rPr>
          <w:rFonts w:ascii="Times New Roman" w:hAnsi="Times New Roman" w:cs="Times New Roman"/>
          <w:sz w:val="28"/>
          <w:szCs w:val="28"/>
        </w:rPr>
        <w:t>;</w:t>
      </w:r>
    </w:p>
    <w:p w:rsidR="00F812BD" w:rsidRDefault="002F7717" w:rsidP="00FF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812BD" w:rsidRPr="00A64A70">
        <w:rPr>
          <w:rFonts w:ascii="Times New Roman" w:hAnsi="Times New Roman" w:cs="Times New Roman"/>
          <w:sz w:val="28"/>
          <w:szCs w:val="28"/>
        </w:rPr>
        <w:t xml:space="preserve"> Департамент цифрового развития города Севастополя </w:t>
      </w:r>
      <w:r w:rsidR="00FF06CF">
        <w:rPr>
          <w:rFonts w:ascii="Times New Roman" w:hAnsi="Times New Roman" w:cs="Times New Roman"/>
          <w:sz w:val="28"/>
          <w:szCs w:val="28"/>
        </w:rPr>
        <w:t xml:space="preserve">– </w:t>
      </w:r>
      <w:r w:rsidR="00F812BD" w:rsidRPr="00A64A70">
        <w:rPr>
          <w:rFonts w:ascii="Times New Roman" w:hAnsi="Times New Roman" w:cs="Times New Roman"/>
          <w:sz w:val="28"/>
          <w:szCs w:val="28"/>
        </w:rPr>
        <w:t xml:space="preserve"> сведения </w:t>
      </w:r>
      <w:r w:rsidR="00FF06CF">
        <w:rPr>
          <w:rFonts w:ascii="Times New Roman" w:hAnsi="Times New Roman" w:cs="Times New Roman"/>
          <w:sz w:val="28"/>
          <w:szCs w:val="28"/>
        </w:rPr>
        <w:br/>
      </w:r>
      <w:r w:rsidR="00F812BD" w:rsidRPr="00A64A70">
        <w:rPr>
          <w:rFonts w:ascii="Times New Roman" w:hAnsi="Times New Roman" w:cs="Times New Roman"/>
          <w:sz w:val="28"/>
          <w:szCs w:val="28"/>
        </w:rPr>
        <w:t xml:space="preserve">об обеспеченности отделениями почтовой связи, многофункциональными центрами предоставления государственных и муниципальных услуг, информацию о резервах или дефиците информационной инфраструктуры </w:t>
      </w:r>
      <w:r w:rsidR="00FF06CF">
        <w:rPr>
          <w:rFonts w:ascii="Times New Roman" w:hAnsi="Times New Roman" w:cs="Times New Roman"/>
          <w:sz w:val="28"/>
          <w:szCs w:val="28"/>
        </w:rPr>
        <w:br/>
      </w:r>
      <w:r w:rsidR="00F812BD" w:rsidRPr="00A64A70">
        <w:rPr>
          <w:rFonts w:ascii="Times New Roman" w:hAnsi="Times New Roman" w:cs="Times New Roman"/>
          <w:sz w:val="28"/>
          <w:szCs w:val="28"/>
        </w:rPr>
        <w:t xml:space="preserve">на осваиваемой территории, включая сотовую связь, а также предложения </w:t>
      </w:r>
      <w:r w:rsidR="00FF06CF">
        <w:rPr>
          <w:rFonts w:ascii="Times New Roman" w:hAnsi="Times New Roman" w:cs="Times New Roman"/>
          <w:sz w:val="28"/>
          <w:szCs w:val="28"/>
        </w:rPr>
        <w:br/>
      </w:r>
      <w:r w:rsidR="00F812BD" w:rsidRPr="00A64A70">
        <w:rPr>
          <w:rFonts w:ascii="Times New Roman" w:hAnsi="Times New Roman" w:cs="Times New Roman"/>
          <w:sz w:val="28"/>
          <w:szCs w:val="28"/>
        </w:rPr>
        <w:t>по развитию сетей и систем связи для обеспечения комплексного развития территории в част</w:t>
      </w:r>
      <w:r w:rsidR="00FF06CF">
        <w:rPr>
          <w:rFonts w:ascii="Times New Roman" w:hAnsi="Times New Roman" w:cs="Times New Roman"/>
          <w:sz w:val="28"/>
          <w:szCs w:val="28"/>
        </w:rPr>
        <w:t>и информационной инфраструктуры;</w:t>
      </w:r>
    </w:p>
    <w:p w:rsidR="006F74E1" w:rsidRDefault="002F7717" w:rsidP="00FF06CF">
      <w:pPr>
        <w:suppressAutoHyphens w:val="0"/>
        <w:autoSpaceDE w:val="0"/>
        <w:autoSpaceDN w:val="0"/>
        <w:adjustRightInd w:val="0"/>
        <w:ind w:firstLine="540"/>
        <w:jc w:val="both"/>
        <w:rPr>
          <w:sz w:val="28"/>
          <w:szCs w:val="28"/>
        </w:rPr>
      </w:pPr>
      <w:r>
        <w:rPr>
          <w:sz w:val="28"/>
          <w:szCs w:val="28"/>
        </w:rPr>
        <w:t>13)</w:t>
      </w:r>
      <w:r w:rsidR="006F74E1">
        <w:rPr>
          <w:sz w:val="28"/>
          <w:szCs w:val="28"/>
        </w:rPr>
        <w:t xml:space="preserve"> Управление государственной регистрации права и кадастра Севастополя – </w:t>
      </w:r>
      <w:r w:rsidR="00A70425">
        <w:rPr>
          <w:sz w:val="28"/>
          <w:szCs w:val="28"/>
        </w:rPr>
        <w:t xml:space="preserve"> информацию об оформленных </w:t>
      </w:r>
      <w:r>
        <w:rPr>
          <w:sz w:val="28"/>
          <w:szCs w:val="28"/>
        </w:rPr>
        <w:t>правах</w:t>
      </w:r>
      <w:r w:rsidR="00A70425">
        <w:rPr>
          <w:sz w:val="28"/>
          <w:szCs w:val="28"/>
        </w:rPr>
        <w:t xml:space="preserve"> на рассматриваемую территорию </w:t>
      </w:r>
      <w:r>
        <w:rPr>
          <w:sz w:val="28"/>
          <w:szCs w:val="28"/>
        </w:rPr>
        <w:t xml:space="preserve">и расположенные в ее границах объекты недвижимого </w:t>
      </w:r>
      <w:r>
        <w:rPr>
          <w:sz w:val="28"/>
          <w:szCs w:val="28"/>
        </w:rPr>
        <w:lastRenderedPageBreak/>
        <w:t>имущества</w:t>
      </w:r>
      <w:r w:rsidR="00A70425">
        <w:rPr>
          <w:sz w:val="28"/>
          <w:szCs w:val="28"/>
        </w:rPr>
        <w:t xml:space="preserve"> с указанием категории, вида разрешенного использования земельных участков, прав третьих лиц, ограничений (обременений) права </w:t>
      </w:r>
      <w:r w:rsidR="00FF06CF">
        <w:rPr>
          <w:sz w:val="28"/>
          <w:szCs w:val="28"/>
        </w:rPr>
        <w:br/>
      </w:r>
      <w:r w:rsidR="00A70425">
        <w:rPr>
          <w:sz w:val="28"/>
          <w:szCs w:val="28"/>
        </w:rPr>
        <w:t xml:space="preserve">(в отношении </w:t>
      </w:r>
      <w:r>
        <w:rPr>
          <w:sz w:val="28"/>
          <w:szCs w:val="28"/>
        </w:rPr>
        <w:t xml:space="preserve">государственной </w:t>
      </w:r>
      <w:r w:rsidR="00A70425">
        <w:rPr>
          <w:sz w:val="28"/>
          <w:szCs w:val="28"/>
        </w:rPr>
        <w:t>со</w:t>
      </w:r>
      <w:r>
        <w:rPr>
          <w:sz w:val="28"/>
          <w:szCs w:val="28"/>
        </w:rPr>
        <w:t>бственности города Севастополя)</w:t>
      </w:r>
      <w:r w:rsidR="00A70425">
        <w:rPr>
          <w:sz w:val="28"/>
          <w:szCs w:val="28"/>
        </w:rPr>
        <w:t>.</w:t>
      </w:r>
    </w:p>
    <w:p w:rsidR="00B9785C" w:rsidRDefault="00B9785C" w:rsidP="007851A3">
      <w:pPr>
        <w:suppressAutoHyphens w:val="0"/>
        <w:autoSpaceDE w:val="0"/>
        <w:autoSpaceDN w:val="0"/>
        <w:adjustRightInd w:val="0"/>
        <w:ind w:firstLine="709"/>
        <w:jc w:val="both"/>
        <w:rPr>
          <w:sz w:val="28"/>
          <w:szCs w:val="28"/>
        </w:rPr>
      </w:pPr>
      <w:r>
        <w:rPr>
          <w:sz w:val="28"/>
          <w:szCs w:val="28"/>
        </w:rPr>
        <w:t xml:space="preserve">Предложение об отказе в согласовании должно содержать </w:t>
      </w:r>
      <w:r w:rsidR="00D76748">
        <w:rPr>
          <w:sz w:val="28"/>
          <w:szCs w:val="28"/>
        </w:rPr>
        <w:t>обоснование</w:t>
      </w:r>
      <w:r>
        <w:rPr>
          <w:sz w:val="28"/>
          <w:szCs w:val="28"/>
        </w:rPr>
        <w:t xml:space="preserve"> такого отказа.</w:t>
      </w:r>
    </w:p>
    <w:p w:rsidR="00091029" w:rsidRPr="00FF06CF" w:rsidRDefault="00B9785C" w:rsidP="00FF06CF">
      <w:pPr>
        <w:suppressAutoHyphens w:val="0"/>
        <w:autoSpaceDE w:val="0"/>
        <w:autoSpaceDN w:val="0"/>
        <w:adjustRightInd w:val="0"/>
        <w:ind w:firstLine="709"/>
        <w:jc w:val="both"/>
        <w:rPr>
          <w:sz w:val="28"/>
          <w:szCs w:val="28"/>
        </w:rPr>
      </w:pPr>
      <w:r w:rsidRPr="00A445ED">
        <w:rPr>
          <w:sz w:val="28"/>
          <w:szCs w:val="28"/>
        </w:rPr>
        <w:t xml:space="preserve">В случае неразмещения </w:t>
      </w:r>
      <w:r w:rsidR="00091029" w:rsidRPr="00A445ED">
        <w:rPr>
          <w:sz w:val="28"/>
          <w:szCs w:val="28"/>
        </w:rPr>
        <w:t xml:space="preserve">ИОГВ предложений о согласовании либо </w:t>
      </w:r>
      <w:r w:rsidR="00FF06CF">
        <w:rPr>
          <w:sz w:val="28"/>
          <w:szCs w:val="28"/>
        </w:rPr>
        <w:br/>
      </w:r>
      <w:r w:rsidR="00091029" w:rsidRPr="00A445ED">
        <w:rPr>
          <w:sz w:val="28"/>
          <w:szCs w:val="28"/>
        </w:rPr>
        <w:t xml:space="preserve">об отказе в согласовании проекта решения о комплексном развитии территории </w:t>
      </w:r>
      <w:r w:rsidRPr="00A445ED">
        <w:rPr>
          <w:sz w:val="28"/>
          <w:szCs w:val="28"/>
        </w:rPr>
        <w:t xml:space="preserve">в ГИСОГД  в установленный срок, проект решения </w:t>
      </w:r>
      <w:r w:rsidR="00FF06CF">
        <w:rPr>
          <w:sz w:val="28"/>
          <w:szCs w:val="28"/>
        </w:rPr>
        <w:br/>
      </w:r>
      <w:r w:rsidRPr="00A445ED">
        <w:rPr>
          <w:sz w:val="28"/>
          <w:szCs w:val="28"/>
        </w:rPr>
        <w:t>о комплексном развитии территории</w:t>
      </w:r>
      <w:r w:rsidR="00091029" w:rsidRPr="00A445ED">
        <w:rPr>
          <w:sz w:val="28"/>
          <w:szCs w:val="28"/>
        </w:rPr>
        <w:t xml:space="preserve"> </w:t>
      </w:r>
      <w:r w:rsidRPr="00A445ED">
        <w:rPr>
          <w:sz w:val="28"/>
          <w:szCs w:val="28"/>
        </w:rPr>
        <w:t>считается согласованным такими ИОГВ.</w:t>
      </w:r>
    </w:p>
    <w:p w:rsidR="00F812BD" w:rsidRPr="00E41C07" w:rsidRDefault="0065734B" w:rsidP="00A64A70">
      <w:pPr>
        <w:pStyle w:val="ConsPlusNormal"/>
        <w:ind w:firstLine="540"/>
        <w:jc w:val="both"/>
        <w:rPr>
          <w:rFonts w:ascii="Times New Roman" w:hAnsi="Times New Roman" w:cs="Times New Roman"/>
          <w:sz w:val="28"/>
          <w:szCs w:val="28"/>
        </w:rPr>
      </w:pPr>
      <w:r w:rsidRPr="00E41C07">
        <w:rPr>
          <w:rFonts w:ascii="Times New Roman" w:hAnsi="Times New Roman" w:cs="Times New Roman"/>
          <w:sz w:val="28"/>
          <w:szCs w:val="28"/>
        </w:rPr>
        <w:t>3.6</w:t>
      </w:r>
      <w:r w:rsidR="00F812BD" w:rsidRPr="00E41C07">
        <w:rPr>
          <w:rFonts w:ascii="Times New Roman" w:hAnsi="Times New Roman" w:cs="Times New Roman"/>
          <w:sz w:val="28"/>
          <w:szCs w:val="28"/>
        </w:rPr>
        <w:t xml:space="preserve">. </w:t>
      </w:r>
      <w:r w:rsidR="007851A3" w:rsidRPr="00E41C07">
        <w:rPr>
          <w:rFonts w:ascii="Times New Roman" w:hAnsi="Times New Roman" w:cs="Times New Roman"/>
          <w:sz w:val="28"/>
          <w:szCs w:val="28"/>
        </w:rPr>
        <w:t xml:space="preserve">Департамент архитектуры и градостроительства города Севастополя </w:t>
      </w:r>
      <w:r w:rsidR="00FF06CF" w:rsidRPr="00E41C07">
        <w:rPr>
          <w:rFonts w:ascii="Times New Roman" w:hAnsi="Times New Roman" w:cs="Times New Roman"/>
          <w:sz w:val="28"/>
          <w:szCs w:val="28"/>
        </w:rPr>
        <w:br/>
      </w:r>
      <w:r w:rsidR="007851A3" w:rsidRPr="00E41C07">
        <w:rPr>
          <w:rFonts w:ascii="Times New Roman" w:hAnsi="Times New Roman" w:cs="Times New Roman"/>
          <w:sz w:val="28"/>
          <w:szCs w:val="28"/>
        </w:rPr>
        <w:t xml:space="preserve">в срок не </w:t>
      </w:r>
      <w:r w:rsidR="000F494B" w:rsidRPr="00E41C07">
        <w:rPr>
          <w:rFonts w:ascii="Times New Roman" w:hAnsi="Times New Roman" w:cs="Times New Roman"/>
          <w:sz w:val="28"/>
          <w:szCs w:val="28"/>
        </w:rPr>
        <w:t>позднее</w:t>
      </w:r>
      <w:r w:rsidR="007851A3" w:rsidRPr="00E41C07">
        <w:rPr>
          <w:rFonts w:ascii="Times New Roman" w:hAnsi="Times New Roman" w:cs="Times New Roman"/>
          <w:sz w:val="28"/>
          <w:szCs w:val="28"/>
        </w:rPr>
        <w:t xml:space="preserve"> </w:t>
      </w:r>
      <w:r w:rsidR="000F494B" w:rsidRPr="00E41C07">
        <w:rPr>
          <w:rFonts w:ascii="Times New Roman" w:hAnsi="Times New Roman" w:cs="Times New Roman"/>
          <w:sz w:val="28"/>
          <w:szCs w:val="28"/>
        </w:rPr>
        <w:t>1</w:t>
      </w:r>
      <w:r w:rsidR="003347F4" w:rsidRPr="00E41C07">
        <w:rPr>
          <w:rFonts w:ascii="Times New Roman" w:hAnsi="Times New Roman" w:cs="Times New Roman"/>
          <w:sz w:val="28"/>
          <w:szCs w:val="28"/>
        </w:rPr>
        <w:t>0</w:t>
      </w:r>
      <w:r w:rsidR="007851A3" w:rsidRPr="00E41C07">
        <w:rPr>
          <w:rFonts w:ascii="Times New Roman" w:hAnsi="Times New Roman" w:cs="Times New Roman"/>
          <w:sz w:val="28"/>
          <w:szCs w:val="28"/>
        </w:rPr>
        <w:t xml:space="preserve"> рабочих дней </w:t>
      </w:r>
      <w:r w:rsidR="008E1263" w:rsidRPr="00E41C07">
        <w:rPr>
          <w:rFonts w:ascii="Times New Roman" w:hAnsi="Times New Roman" w:cs="Times New Roman"/>
          <w:sz w:val="28"/>
          <w:szCs w:val="28"/>
        </w:rPr>
        <w:t>со дня истечения</w:t>
      </w:r>
      <w:r w:rsidR="00D76748" w:rsidRPr="00E41C07">
        <w:rPr>
          <w:rFonts w:ascii="Times New Roman" w:hAnsi="Times New Roman" w:cs="Times New Roman"/>
          <w:sz w:val="28"/>
          <w:szCs w:val="28"/>
        </w:rPr>
        <w:t xml:space="preserve"> срока,</w:t>
      </w:r>
      <w:r w:rsidR="008E1263" w:rsidRPr="00E41C07">
        <w:rPr>
          <w:rFonts w:ascii="Times New Roman" w:hAnsi="Times New Roman" w:cs="Times New Roman"/>
          <w:sz w:val="28"/>
          <w:szCs w:val="28"/>
        </w:rPr>
        <w:t xml:space="preserve"> указанного </w:t>
      </w:r>
      <w:r w:rsidR="00FF06CF" w:rsidRPr="00E41C07">
        <w:rPr>
          <w:rFonts w:ascii="Times New Roman" w:hAnsi="Times New Roman" w:cs="Times New Roman"/>
          <w:sz w:val="28"/>
          <w:szCs w:val="28"/>
        </w:rPr>
        <w:br/>
      </w:r>
      <w:r w:rsidR="008E1263" w:rsidRPr="00E41C07">
        <w:rPr>
          <w:rFonts w:ascii="Times New Roman" w:hAnsi="Times New Roman" w:cs="Times New Roman"/>
          <w:sz w:val="28"/>
          <w:szCs w:val="28"/>
        </w:rPr>
        <w:t xml:space="preserve">в </w:t>
      </w:r>
      <w:r w:rsidR="003347F4" w:rsidRPr="00E41C07">
        <w:rPr>
          <w:rFonts w:ascii="Times New Roman" w:hAnsi="Times New Roman" w:cs="Times New Roman"/>
          <w:sz w:val="28"/>
          <w:szCs w:val="28"/>
        </w:rPr>
        <w:t xml:space="preserve">подпункте 7 </w:t>
      </w:r>
      <w:r w:rsidR="008E1263" w:rsidRPr="00E41C07">
        <w:rPr>
          <w:rFonts w:ascii="Times New Roman" w:hAnsi="Times New Roman" w:cs="Times New Roman"/>
          <w:sz w:val="28"/>
          <w:szCs w:val="28"/>
        </w:rPr>
        <w:t>пункт</w:t>
      </w:r>
      <w:r w:rsidR="003347F4" w:rsidRPr="00E41C07">
        <w:rPr>
          <w:rFonts w:ascii="Times New Roman" w:hAnsi="Times New Roman" w:cs="Times New Roman"/>
          <w:sz w:val="28"/>
          <w:szCs w:val="28"/>
        </w:rPr>
        <w:t>а</w:t>
      </w:r>
      <w:r w:rsidR="008E1263" w:rsidRPr="00E41C07">
        <w:rPr>
          <w:rFonts w:ascii="Times New Roman" w:hAnsi="Times New Roman" w:cs="Times New Roman"/>
          <w:sz w:val="28"/>
          <w:szCs w:val="28"/>
        </w:rPr>
        <w:t xml:space="preserve"> 3.5 настоящего Положения</w:t>
      </w:r>
      <w:r w:rsidR="00D76748" w:rsidRPr="00E41C07">
        <w:rPr>
          <w:rFonts w:ascii="Times New Roman" w:hAnsi="Times New Roman" w:cs="Times New Roman"/>
          <w:sz w:val="28"/>
          <w:szCs w:val="28"/>
        </w:rPr>
        <w:t>,</w:t>
      </w:r>
      <w:r w:rsidR="008E1263" w:rsidRPr="00E41C07">
        <w:rPr>
          <w:rFonts w:ascii="Times New Roman" w:hAnsi="Times New Roman" w:cs="Times New Roman"/>
          <w:sz w:val="28"/>
          <w:szCs w:val="28"/>
        </w:rPr>
        <w:t xml:space="preserve"> </w:t>
      </w:r>
      <w:r w:rsidR="007851A3" w:rsidRPr="00E41C07">
        <w:rPr>
          <w:rFonts w:ascii="Times New Roman" w:hAnsi="Times New Roman" w:cs="Times New Roman"/>
          <w:sz w:val="28"/>
          <w:szCs w:val="28"/>
        </w:rPr>
        <w:t xml:space="preserve">размещает в ГИСОГД следующие сведения: сводное заключение о соответствии </w:t>
      </w:r>
      <w:r w:rsidR="00C6190D" w:rsidRPr="00E41C07">
        <w:rPr>
          <w:rFonts w:ascii="Times New Roman" w:hAnsi="Times New Roman" w:cs="Times New Roman"/>
          <w:sz w:val="28"/>
          <w:szCs w:val="28"/>
        </w:rPr>
        <w:t xml:space="preserve">или несоответствии </w:t>
      </w:r>
      <w:r w:rsidR="007851A3" w:rsidRPr="00E41C07">
        <w:rPr>
          <w:rFonts w:ascii="Times New Roman" w:hAnsi="Times New Roman" w:cs="Times New Roman"/>
          <w:sz w:val="28"/>
          <w:szCs w:val="28"/>
        </w:rPr>
        <w:t>Мастер-плана утвержденным документам территориального планирования, правилам землепользования и застройки</w:t>
      </w:r>
      <w:r w:rsidRPr="00E41C07">
        <w:rPr>
          <w:rFonts w:ascii="Times New Roman" w:hAnsi="Times New Roman" w:cs="Times New Roman"/>
          <w:sz w:val="28"/>
          <w:szCs w:val="28"/>
        </w:rPr>
        <w:t xml:space="preserve"> города Севастополя</w:t>
      </w:r>
      <w:r w:rsidR="007851A3" w:rsidRPr="00E41C07">
        <w:rPr>
          <w:rFonts w:ascii="Times New Roman" w:hAnsi="Times New Roman" w:cs="Times New Roman"/>
          <w:sz w:val="28"/>
          <w:szCs w:val="28"/>
        </w:rPr>
        <w:t>, нормативам градостроительного проектирования</w:t>
      </w:r>
      <w:r w:rsidRPr="00E41C07">
        <w:rPr>
          <w:rFonts w:ascii="Times New Roman" w:hAnsi="Times New Roman" w:cs="Times New Roman"/>
          <w:sz w:val="28"/>
          <w:szCs w:val="28"/>
        </w:rPr>
        <w:t xml:space="preserve"> города Севастополя </w:t>
      </w:r>
      <w:r w:rsidR="00E41C07">
        <w:rPr>
          <w:rFonts w:ascii="Times New Roman" w:hAnsi="Times New Roman" w:cs="Times New Roman"/>
          <w:sz w:val="28"/>
          <w:szCs w:val="28"/>
        </w:rPr>
        <w:br/>
        <w:t>с учетом </w:t>
      </w:r>
      <w:r w:rsidR="007851A3" w:rsidRPr="00E41C07">
        <w:rPr>
          <w:rFonts w:ascii="Times New Roman" w:hAnsi="Times New Roman" w:cs="Times New Roman"/>
          <w:sz w:val="28"/>
          <w:szCs w:val="28"/>
        </w:rPr>
        <w:t>сведений об объектах культурного наследия, их зонах охраны; границах территорий объектов ку</w:t>
      </w:r>
      <w:r w:rsidR="00FF06CF" w:rsidRPr="00E41C07">
        <w:rPr>
          <w:rFonts w:ascii="Times New Roman" w:hAnsi="Times New Roman" w:cs="Times New Roman"/>
          <w:sz w:val="28"/>
          <w:szCs w:val="28"/>
        </w:rPr>
        <w:t>льтурного наследия</w:t>
      </w:r>
      <w:r w:rsidR="007851A3" w:rsidRPr="00E41C07">
        <w:rPr>
          <w:rFonts w:ascii="Times New Roman" w:hAnsi="Times New Roman" w:cs="Times New Roman"/>
          <w:sz w:val="28"/>
          <w:szCs w:val="28"/>
        </w:rPr>
        <w:t xml:space="preserve"> и выявленных объектов культурного наследия; </w:t>
      </w:r>
      <w:r w:rsidR="00FF06CF" w:rsidRPr="00E41C07">
        <w:rPr>
          <w:rFonts w:ascii="Times New Roman" w:hAnsi="Times New Roman" w:cs="Times New Roman"/>
          <w:sz w:val="28"/>
          <w:szCs w:val="28"/>
        </w:rPr>
        <w:t xml:space="preserve">о </w:t>
      </w:r>
      <w:r w:rsidR="007851A3" w:rsidRPr="00E41C07">
        <w:rPr>
          <w:rFonts w:ascii="Times New Roman" w:hAnsi="Times New Roman" w:cs="Times New Roman"/>
          <w:sz w:val="28"/>
          <w:szCs w:val="28"/>
        </w:rPr>
        <w:t>защитных зонах объектов культурного наследия,</w:t>
      </w:r>
      <w:r w:rsidR="007851A3" w:rsidRPr="00E41C07">
        <w:rPr>
          <w:rFonts w:ascii="Times New Roman" w:eastAsia="Calibri" w:hAnsi="Times New Roman" w:cs="Times New Roman"/>
          <w:bCs/>
          <w:sz w:val="28"/>
          <w:szCs w:val="28"/>
          <w:lang w:eastAsia="en-US"/>
        </w:rPr>
        <w:t xml:space="preserve"> </w:t>
      </w:r>
      <w:r w:rsidR="007851A3" w:rsidRPr="00E41C07">
        <w:rPr>
          <w:rFonts w:ascii="Times New Roman" w:hAnsi="Times New Roman" w:cs="Times New Roman"/>
          <w:bCs/>
          <w:sz w:val="28"/>
          <w:szCs w:val="28"/>
        </w:rPr>
        <w:t>включенных в реестр объектов культурного наследия;</w:t>
      </w:r>
      <w:r w:rsidR="007851A3" w:rsidRPr="00E41C07">
        <w:rPr>
          <w:rFonts w:ascii="Times New Roman" w:hAnsi="Times New Roman" w:cs="Times New Roman"/>
          <w:sz w:val="28"/>
          <w:szCs w:val="28"/>
        </w:rPr>
        <w:t xml:space="preserve"> об </w:t>
      </w:r>
      <w:r w:rsidR="007851A3" w:rsidRPr="00E41C07">
        <w:rPr>
          <w:rFonts w:ascii="Times New Roman" w:hAnsi="Times New Roman" w:cs="Times New Roman"/>
          <w:bCs/>
          <w:sz w:val="28"/>
          <w:szCs w:val="28"/>
        </w:rPr>
        <w:t>утвержденных требовани</w:t>
      </w:r>
      <w:r w:rsidR="000F494B" w:rsidRPr="00E41C07">
        <w:rPr>
          <w:rFonts w:ascii="Times New Roman" w:hAnsi="Times New Roman" w:cs="Times New Roman"/>
          <w:bCs/>
          <w:sz w:val="28"/>
          <w:szCs w:val="28"/>
        </w:rPr>
        <w:t>ях</w:t>
      </w:r>
      <w:r w:rsidR="007851A3" w:rsidRPr="00E41C07">
        <w:rPr>
          <w:rFonts w:ascii="Times New Roman" w:hAnsi="Times New Roman" w:cs="Times New Roman"/>
          <w:bCs/>
          <w:sz w:val="28"/>
          <w:szCs w:val="28"/>
        </w:rPr>
        <w:t xml:space="preserve"> к градостроительным регламентам</w:t>
      </w:r>
      <w:r w:rsidR="007851A3" w:rsidRPr="00E41C07">
        <w:rPr>
          <w:rFonts w:ascii="Times New Roman" w:hAnsi="Times New Roman" w:cs="Times New Roman"/>
          <w:sz w:val="28"/>
          <w:szCs w:val="28"/>
        </w:rPr>
        <w:t xml:space="preserve"> в границах рассматриваемых зон, высотных и иных ограничениях застройки, границах зон с особыми условиями использования территорий, утвержденной документации </w:t>
      </w:r>
      <w:r w:rsidR="00E41C07">
        <w:rPr>
          <w:rFonts w:ascii="Times New Roman" w:hAnsi="Times New Roman" w:cs="Times New Roman"/>
          <w:sz w:val="28"/>
          <w:szCs w:val="28"/>
        </w:rPr>
        <w:br/>
      </w:r>
      <w:r w:rsidR="007851A3" w:rsidRPr="00E41C07">
        <w:rPr>
          <w:rFonts w:ascii="Times New Roman" w:hAnsi="Times New Roman" w:cs="Times New Roman"/>
          <w:sz w:val="28"/>
          <w:szCs w:val="28"/>
        </w:rPr>
        <w:t>по планировке территории</w:t>
      </w:r>
      <w:r w:rsidR="001946FB" w:rsidRPr="00E41C07">
        <w:rPr>
          <w:rFonts w:ascii="Times New Roman" w:hAnsi="Times New Roman" w:cs="Times New Roman"/>
          <w:sz w:val="28"/>
          <w:szCs w:val="28"/>
        </w:rPr>
        <w:t>.</w:t>
      </w:r>
    </w:p>
    <w:p w:rsidR="00F812BD" w:rsidRPr="007F2813" w:rsidRDefault="0065734B" w:rsidP="00B27417">
      <w:pPr>
        <w:suppressAutoHyphens w:val="0"/>
        <w:autoSpaceDE w:val="0"/>
        <w:autoSpaceDN w:val="0"/>
        <w:adjustRightInd w:val="0"/>
        <w:ind w:firstLine="540"/>
        <w:jc w:val="both"/>
        <w:rPr>
          <w:sz w:val="28"/>
          <w:szCs w:val="28"/>
        </w:rPr>
      </w:pPr>
      <w:bookmarkStart w:id="13" w:name="Par208"/>
      <w:bookmarkEnd w:id="13"/>
      <w:r w:rsidRPr="004D44EC">
        <w:rPr>
          <w:sz w:val="28"/>
          <w:szCs w:val="28"/>
        </w:rPr>
        <w:t>3.7</w:t>
      </w:r>
      <w:r w:rsidR="00F812BD" w:rsidRPr="004D44EC">
        <w:rPr>
          <w:sz w:val="28"/>
          <w:szCs w:val="28"/>
        </w:rPr>
        <w:t xml:space="preserve">. Проект решения о комплексном развитии территории подлежит согласованию с уполномоченным федеральным органом исполнительной власти в случае включения в границы территории комплексного развития земельных участков и (или) расположенных на них объектов недвижимого имущества, находящихся в </w:t>
      </w:r>
      <w:r w:rsidR="00F812BD" w:rsidRPr="007F2813">
        <w:rPr>
          <w:sz w:val="28"/>
          <w:szCs w:val="28"/>
        </w:rPr>
        <w:t xml:space="preserve">собственности Российской Федерации, в порядке, установленном </w:t>
      </w:r>
      <w:r w:rsidR="00FF06CF" w:rsidRPr="007F2813">
        <w:rPr>
          <w:rFonts w:eastAsiaTheme="minorHAnsi"/>
          <w:sz w:val="28"/>
          <w:szCs w:val="28"/>
          <w:lang w:eastAsia="en-US"/>
        </w:rPr>
        <w:t>п</w:t>
      </w:r>
      <w:r w:rsidR="00B27417" w:rsidRPr="007F2813">
        <w:rPr>
          <w:rFonts w:eastAsiaTheme="minorHAnsi"/>
          <w:sz w:val="28"/>
          <w:szCs w:val="28"/>
          <w:lang w:eastAsia="en-US"/>
        </w:rPr>
        <w:t xml:space="preserve">остановлением Правительства </w:t>
      </w:r>
      <w:r w:rsidR="00FF06CF" w:rsidRPr="007F2813">
        <w:rPr>
          <w:sz w:val="28"/>
          <w:szCs w:val="28"/>
        </w:rPr>
        <w:t>Российской Федерации</w:t>
      </w:r>
      <w:r w:rsidR="00B27417" w:rsidRPr="007F2813">
        <w:rPr>
          <w:rFonts w:eastAsiaTheme="minorHAnsi"/>
          <w:sz w:val="28"/>
          <w:szCs w:val="28"/>
          <w:lang w:eastAsia="en-US"/>
        </w:rPr>
        <w:t xml:space="preserve"> </w:t>
      </w:r>
      <w:r w:rsidR="007F2813" w:rsidRPr="007F2813">
        <w:rPr>
          <w:rFonts w:eastAsiaTheme="minorHAnsi"/>
          <w:sz w:val="28"/>
          <w:szCs w:val="28"/>
          <w:lang w:eastAsia="en-US"/>
        </w:rPr>
        <w:br/>
      </w:r>
      <w:r w:rsidR="00B27417" w:rsidRPr="007F2813">
        <w:rPr>
          <w:rFonts w:eastAsiaTheme="minorHAnsi"/>
          <w:sz w:val="28"/>
          <w:szCs w:val="28"/>
          <w:lang w:eastAsia="en-US"/>
        </w:rPr>
        <w:t xml:space="preserve">от 17.05.2017 № 579 «Об утверждении Правил согласования включения </w:t>
      </w:r>
      <w:r w:rsidR="007F2813">
        <w:rPr>
          <w:rFonts w:eastAsiaTheme="minorHAnsi"/>
          <w:sz w:val="28"/>
          <w:szCs w:val="28"/>
          <w:lang w:eastAsia="en-US"/>
        </w:rPr>
        <w:br/>
      </w:r>
      <w:r w:rsidR="00B27417" w:rsidRPr="007F2813">
        <w:rPr>
          <w:rFonts w:eastAsiaTheme="minorHAnsi"/>
          <w:sz w:val="28"/>
          <w:szCs w:val="28"/>
          <w:lang w:eastAsia="en-US"/>
        </w:rPr>
        <w:t xml:space="preserve">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w:t>
      </w:r>
      <w:r w:rsidR="007F2813">
        <w:rPr>
          <w:rFonts w:eastAsiaTheme="minorHAnsi"/>
          <w:sz w:val="28"/>
          <w:szCs w:val="28"/>
          <w:lang w:eastAsia="en-US"/>
        </w:rPr>
        <w:br/>
      </w:r>
      <w:r w:rsidR="00B27417" w:rsidRPr="007F2813">
        <w:rPr>
          <w:rFonts w:eastAsiaTheme="minorHAnsi"/>
          <w:sz w:val="28"/>
          <w:szCs w:val="28"/>
          <w:lang w:eastAsia="en-US"/>
        </w:rPr>
        <w:t>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p>
    <w:p w:rsidR="00F812BD" w:rsidRPr="004D44EC" w:rsidRDefault="00F812BD" w:rsidP="00B27417">
      <w:pPr>
        <w:suppressAutoHyphens w:val="0"/>
        <w:autoSpaceDE w:val="0"/>
        <w:autoSpaceDN w:val="0"/>
        <w:adjustRightInd w:val="0"/>
        <w:ind w:firstLine="540"/>
        <w:jc w:val="both"/>
        <w:rPr>
          <w:sz w:val="28"/>
          <w:szCs w:val="28"/>
        </w:rPr>
      </w:pPr>
      <w:r w:rsidRPr="004D44EC">
        <w:rPr>
          <w:sz w:val="28"/>
          <w:szCs w:val="28"/>
        </w:rPr>
        <w:t xml:space="preserve">В случае получения </w:t>
      </w:r>
      <w:r w:rsidR="00B27417" w:rsidRPr="004D44EC">
        <w:rPr>
          <w:sz w:val="28"/>
          <w:szCs w:val="28"/>
        </w:rPr>
        <w:t xml:space="preserve">уведомления </w:t>
      </w:r>
      <w:r w:rsidR="00B27417" w:rsidRPr="004D44EC">
        <w:rPr>
          <w:rFonts w:eastAsiaTheme="minorHAnsi"/>
          <w:sz w:val="28"/>
          <w:szCs w:val="28"/>
          <w:lang w:eastAsia="en-US"/>
        </w:rPr>
        <w:t xml:space="preserve">об отказе в согласовании проекта решения </w:t>
      </w:r>
      <w:r w:rsidR="00C6190D" w:rsidRPr="004D44EC">
        <w:rPr>
          <w:sz w:val="28"/>
          <w:szCs w:val="28"/>
        </w:rPr>
        <w:t xml:space="preserve">о комплексном развитии территории </w:t>
      </w:r>
      <w:r w:rsidRPr="004D44EC">
        <w:rPr>
          <w:sz w:val="28"/>
          <w:szCs w:val="28"/>
        </w:rPr>
        <w:t xml:space="preserve">уполномоченный орган </w:t>
      </w:r>
      <w:r w:rsidR="00B27417" w:rsidRPr="004D44EC">
        <w:rPr>
          <w:rFonts w:eastAsiaTheme="minorHAnsi"/>
          <w:sz w:val="28"/>
          <w:szCs w:val="28"/>
          <w:lang w:eastAsia="en-US"/>
        </w:rPr>
        <w:t xml:space="preserve">в срок не позднее </w:t>
      </w:r>
      <w:r w:rsidR="00E41C07">
        <w:rPr>
          <w:rFonts w:eastAsiaTheme="minorHAnsi"/>
          <w:sz w:val="28"/>
          <w:szCs w:val="28"/>
          <w:lang w:eastAsia="en-US"/>
        </w:rPr>
        <w:t>пяти</w:t>
      </w:r>
      <w:r w:rsidR="00B27417" w:rsidRPr="004D44EC">
        <w:rPr>
          <w:rFonts w:eastAsiaTheme="minorHAnsi"/>
          <w:sz w:val="28"/>
          <w:szCs w:val="28"/>
          <w:lang w:eastAsia="en-US"/>
        </w:rPr>
        <w:t xml:space="preserve"> рабочих дней со дня поступления уведомления </w:t>
      </w:r>
      <w:r w:rsidRPr="004D44EC">
        <w:rPr>
          <w:sz w:val="28"/>
          <w:szCs w:val="28"/>
        </w:rPr>
        <w:t xml:space="preserve">принимает решение о прекращении реализации инициативы о комплексном развитии </w:t>
      </w:r>
      <w:r w:rsidRPr="004D44EC">
        <w:rPr>
          <w:sz w:val="28"/>
          <w:szCs w:val="28"/>
        </w:rPr>
        <w:lastRenderedPageBreak/>
        <w:t>территории в соответствии с подготовленным Мастер-планом и проектом решения о комплексном</w:t>
      </w:r>
      <w:r w:rsidR="00B27417" w:rsidRPr="004D44EC">
        <w:rPr>
          <w:sz w:val="28"/>
          <w:szCs w:val="28"/>
        </w:rPr>
        <w:t xml:space="preserve"> развитии территории</w:t>
      </w:r>
      <w:r w:rsidRPr="004D44EC">
        <w:rPr>
          <w:sz w:val="28"/>
          <w:szCs w:val="28"/>
        </w:rPr>
        <w:t>.</w:t>
      </w:r>
    </w:p>
    <w:p w:rsidR="00F812BD" w:rsidRPr="004D44EC" w:rsidRDefault="00C6190D" w:rsidP="00DE6DE1">
      <w:pPr>
        <w:suppressAutoHyphens w:val="0"/>
        <w:autoSpaceDE w:val="0"/>
        <w:autoSpaceDN w:val="0"/>
        <w:adjustRightInd w:val="0"/>
        <w:ind w:firstLine="540"/>
        <w:jc w:val="both"/>
        <w:rPr>
          <w:sz w:val="28"/>
          <w:szCs w:val="28"/>
        </w:rPr>
      </w:pPr>
      <w:r w:rsidRPr="004D44EC">
        <w:rPr>
          <w:sz w:val="28"/>
          <w:szCs w:val="28"/>
        </w:rPr>
        <w:t>3.8</w:t>
      </w:r>
      <w:r w:rsidR="00F812BD" w:rsidRPr="004D44EC">
        <w:rPr>
          <w:sz w:val="28"/>
          <w:szCs w:val="28"/>
        </w:rPr>
        <w:t xml:space="preserve">. </w:t>
      </w:r>
      <w:r w:rsidR="000F494B" w:rsidRPr="004D44EC">
        <w:rPr>
          <w:sz w:val="28"/>
          <w:szCs w:val="28"/>
        </w:rPr>
        <w:t xml:space="preserve">В срок не позднее </w:t>
      </w:r>
      <w:r w:rsidR="00622FD6">
        <w:rPr>
          <w:sz w:val="28"/>
          <w:szCs w:val="28"/>
        </w:rPr>
        <w:t xml:space="preserve">пяти </w:t>
      </w:r>
      <w:r w:rsidR="003457D1" w:rsidRPr="004D44EC">
        <w:rPr>
          <w:sz w:val="28"/>
          <w:szCs w:val="28"/>
        </w:rPr>
        <w:t xml:space="preserve">рабочих дней со дня </w:t>
      </w:r>
      <w:r w:rsidR="000403A7" w:rsidRPr="004D44EC">
        <w:rPr>
          <w:sz w:val="28"/>
          <w:szCs w:val="28"/>
        </w:rPr>
        <w:t>размеще</w:t>
      </w:r>
      <w:r w:rsidR="003457D1" w:rsidRPr="004D44EC">
        <w:rPr>
          <w:sz w:val="28"/>
          <w:szCs w:val="28"/>
        </w:rPr>
        <w:t xml:space="preserve">ния в ГИСОГД предусмотренного пунктом 3.6 настоящего Положения сводного заключения </w:t>
      </w:r>
      <w:r w:rsidR="00CD3114" w:rsidRPr="003347F4">
        <w:rPr>
          <w:sz w:val="28"/>
          <w:szCs w:val="28"/>
        </w:rPr>
        <w:t>у</w:t>
      </w:r>
      <w:r w:rsidR="00F812BD" w:rsidRPr="003347F4">
        <w:rPr>
          <w:sz w:val="28"/>
          <w:szCs w:val="28"/>
        </w:rPr>
        <w:t xml:space="preserve">полномоченный орган </w:t>
      </w:r>
      <w:r w:rsidR="00CD3114" w:rsidRPr="003347F4">
        <w:rPr>
          <w:sz w:val="28"/>
          <w:szCs w:val="28"/>
        </w:rPr>
        <w:t xml:space="preserve">с учетом предложений ИОГВ </w:t>
      </w:r>
      <w:r w:rsidR="00091029" w:rsidRPr="003347F4">
        <w:rPr>
          <w:sz w:val="28"/>
          <w:szCs w:val="28"/>
        </w:rPr>
        <w:t xml:space="preserve">о согласовании либо </w:t>
      </w:r>
      <w:r w:rsidR="00622FD6">
        <w:rPr>
          <w:sz w:val="28"/>
          <w:szCs w:val="28"/>
        </w:rPr>
        <w:br/>
      </w:r>
      <w:r w:rsidR="00091029" w:rsidRPr="003347F4">
        <w:rPr>
          <w:sz w:val="28"/>
          <w:szCs w:val="28"/>
        </w:rPr>
        <w:t>о</w:t>
      </w:r>
      <w:r w:rsidR="007C336F">
        <w:rPr>
          <w:sz w:val="28"/>
          <w:szCs w:val="28"/>
        </w:rPr>
        <w:t xml:space="preserve"> мотивированном</w:t>
      </w:r>
      <w:r w:rsidR="00091029" w:rsidRPr="003347F4">
        <w:rPr>
          <w:sz w:val="28"/>
          <w:szCs w:val="28"/>
        </w:rPr>
        <w:t xml:space="preserve"> отказе в согласовании проекта </w:t>
      </w:r>
      <w:r w:rsidR="00CD3114" w:rsidRPr="003347F4">
        <w:rPr>
          <w:sz w:val="28"/>
          <w:szCs w:val="28"/>
        </w:rPr>
        <w:t xml:space="preserve">решения о комплексном развитии территории </w:t>
      </w:r>
      <w:r w:rsidR="00091029" w:rsidRPr="003347F4">
        <w:rPr>
          <w:sz w:val="28"/>
          <w:szCs w:val="28"/>
        </w:rPr>
        <w:t>направл</w:t>
      </w:r>
      <w:r w:rsidR="003347F4" w:rsidRPr="003347F4">
        <w:rPr>
          <w:sz w:val="28"/>
          <w:szCs w:val="28"/>
        </w:rPr>
        <w:t>яет</w:t>
      </w:r>
      <w:r w:rsidR="00091029" w:rsidRPr="003347F4">
        <w:rPr>
          <w:sz w:val="28"/>
          <w:szCs w:val="28"/>
        </w:rPr>
        <w:t xml:space="preserve"> </w:t>
      </w:r>
      <w:r w:rsidR="003347F4" w:rsidRPr="003347F4">
        <w:rPr>
          <w:sz w:val="28"/>
          <w:szCs w:val="28"/>
        </w:rPr>
        <w:t xml:space="preserve">проект решения о комплексном развитии территории </w:t>
      </w:r>
      <w:r w:rsidR="00091029" w:rsidRPr="003347F4">
        <w:rPr>
          <w:sz w:val="28"/>
          <w:szCs w:val="28"/>
        </w:rPr>
        <w:t xml:space="preserve">на рассмотрение Градостроительного </w:t>
      </w:r>
      <w:r w:rsidR="00091029" w:rsidRPr="00622FD6">
        <w:rPr>
          <w:sz w:val="28"/>
          <w:szCs w:val="28"/>
        </w:rPr>
        <w:t xml:space="preserve">совета </w:t>
      </w:r>
      <w:r w:rsidR="003347F4" w:rsidRPr="00622FD6">
        <w:rPr>
          <w:rFonts w:eastAsiaTheme="minorHAnsi"/>
          <w:sz w:val="28"/>
          <w:szCs w:val="28"/>
          <w:lang w:eastAsia="en-US"/>
        </w:rPr>
        <w:t xml:space="preserve">при Правительстве Севастополя </w:t>
      </w:r>
      <w:r w:rsidR="00A953A9" w:rsidRPr="00622FD6">
        <w:rPr>
          <w:sz w:val="28"/>
          <w:szCs w:val="28"/>
        </w:rPr>
        <w:t xml:space="preserve">(далее – Градостроительный совет) </w:t>
      </w:r>
      <w:r w:rsidR="00F812BD" w:rsidRPr="00622FD6">
        <w:rPr>
          <w:sz w:val="28"/>
          <w:szCs w:val="28"/>
        </w:rPr>
        <w:t>или</w:t>
      </w:r>
      <w:r w:rsidR="00091029" w:rsidRPr="00622FD6">
        <w:rPr>
          <w:sz w:val="28"/>
          <w:szCs w:val="28"/>
        </w:rPr>
        <w:t xml:space="preserve"> </w:t>
      </w:r>
      <w:r w:rsidR="003347F4" w:rsidRPr="00622FD6">
        <w:rPr>
          <w:sz w:val="28"/>
          <w:szCs w:val="28"/>
        </w:rPr>
        <w:t>направляет в адрес лиц, указанных в пункте 3.1 настоящего Положения, уведомление об отклонении</w:t>
      </w:r>
      <w:r w:rsidR="003347F4" w:rsidRPr="003347F4">
        <w:rPr>
          <w:sz w:val="28"/>
          <w:szCs w:val="28"/>
        </w:rPr>
        <w:t xml:space="preserve"> проекта решения о комплексном раз</w:t>
      </w:r>
      <w:r w:rsidR="003347F4" w:rsidRPr="004D44EC">
        <w:rPr>
          <w:sz w:val="28"/>
          <w:szCs w:val="28"/>
        </w:rPr>
        <w:t>витии территории</w:t>
      </w:r>
      <w:r w:rsidR="00AE082B">
        <w:rPr>
          <w:sz w:val="28"/>
          <w:szCs w:val="28"/>
        </w:rPr>
        <w:t>,</w:t>
      </w:r>
      <w:r w:rsidR="00AE082B" w:rsidRPr="00AE082B">
        <w:rPr>
          <w:rFonts w:eastAsiaTheme="minorHAnsi"/>
          <w:sz w:val="28"/>
          <w:szCs w:val="28"/>
          <w:lang w:eastAsia="en-US"/>
        </w:rPr>
        <w:t xml:space="preserve"> </w:t>
      </w:r>
      <w:r w:rsidR="00AE082B">
        <w:rPr>
          <w:rFonts w:eastAsiaTheme="minorHAnsi"/>
          <w:sz w:val="28"/>
          <w:szCs w:val="28"/>
          <w:lang w:eastAsia="en-US"/>
        </w:rPr>
        <w:t>которое подписывается руководителем (заместителем руководителя) уполномоченного органа</w:t>
      </w:r>
      <w:r w:rsidR="007D2DD0">
        <w:rPr>
          <w:rFonts w:eastAsiaTheme="minorHAnsi"/>
          <w:sz w:val="28"/>
          <w:szCs w:val="28"/>
          <w:lang w:eastAsia="en-US"/>
        </w:rPr>
        <w:t xml:space="preserve">. Уведомление об </w:t>
      </w:r>
      <w:r w:rsidR="00DE6DE1" w:rsidRPr="003347F4">
        <w:rPr>
          <w:sz w:val="28"/>
          <w:szCs w:val="28"/>
        </w:rPr>
        <w:t xml:space="preserve">отклонении проекта решения </w:t>
      </w:r>
      <w:r w:rsidR="00622FD6">
        <w:rPr>
          <w:sz w:val="28"/>
          <w:szCs w:val="28"/>
        </w:rPr>
        <w:br/>
      </w:r>
      <w:r w:rsidR="00DE6DE1" w:rsidRPr="003347F4">
        <w:rPr>
          <w:sz w:val="28"/>
          <w:szCs w:val="28"/>
        </w:rPr>
        <w:t>о комплексном раз</w:t>
      </w:r>
      <w:r w:rsidR="00DE6DE1" w:rsidRPr="004D44EC">
        <w:rPr>
          <w:sz w:val="28"/>
          <w:szCs w:val="28"/>
        </w:rPr>
        <w:t>витии территории</w:t>
      </w:r>
      <w:r w:rsidR="00DE6DE1">
        <w:rPr>
          <w:rFonts w:eastAsiaTheme="minorHAnsi"/>
          <w:sz w:val="28"/>
          <w:szCs w:val="28"/>
          <w:lang w:eastAsia="en-US"/>
        </w:rPr>
        <w:t xml:space="preserve"> </w:t>
      </w:r>
      <w:r w:rsidR="007D2DD0">
        <w:rPr>
          <w:rFonts w:eastAsiaTheme="minorHAnsi"/>
          <w:sz w:val="28"/>
          <w:szCs w:val="28"/>
          <w:lang w:eastAsia="en-US"/>
        </w:rPr>
        <w:t xml:space="preserve">должно содержать указание на основания </w:t>
      </w:r>
      <w:r w:rsidR="003347F4" w:rsidRPr="004D44EC">
        <w:rPr>
          <w:sz w:val="28"/>
          <w:szCs w:val="28"/>
        </w:rPr>
        <w:t>отклонения.</w:t>
      </w:r>
      <w:r w:rsidR="00212E4D" w:rsidRPr="004D44EC">
        <w:rPr>
          <w:sz w:val="28"/>
          <w:szCs w:val="28"/>
        </w:rPr>
        <w:t xml:space="preserve"> </w:t>
      </w:r>
    </w:p>
    <w:p w:rsidR="00CD3114" w:rsidRDefault="00CD3114" w:rsidP="00CD3114">
      <w:pPr>
        <w:pStyle w:val="ConsPlusNormal"/>
        <w:ind w:firstLine="540"/>
        <w:jc w:val="both"/>
        <w:rPr>
          <w:rFonts w:ascii="Times New Roman" w:hAnsi="Times New Roman" w:cs="Times New Roman"/>
          <w:sz w:val="28"/>
          <w:szCs w:val="28"/>
        </w:rPr>
      </w:pPr>
      <w:r w:rsidRPr="004D44EC">
        <w:rPr>
          <w:rFonts w:ascii="Times New Roman" w:hAnsi="Times New Roman" w:cs="Times New Roman"/>
          <w:sz w:val="28"/>
          <w:szCs w:val="28"/>
        </w:rPr>
        <w:t xml:space="preserve">3.9. Уполномоченный орган </w:t>
      </w:r>
      <w:r w:rsidR="00AE082B" w:rsidRPr="003347F4">
        <w:rPr>
          <w:rFonts w:ascii="Times New Roman" w:hAnsi="Times New Roman" w:cs="Times New Roman"/>
          <w:sz w:val="28"/>
          <w:szCs w:val="28"/>
        </w:rPr>
        <w:t xml:space="preserve">направляет в адрес лиц, указанных в пункте 3.1 настоящего Положения, уведомление об отклонении проекта решения </w:t>
      </w:r>
      <w:r w:rsidR="00622FD6">
        <w:rPr>
          <w:rFonts w:ascii="Times New Roman" w:hAnsi="Times New Roman" w:cs="Times New Roman"/>
          <w:sz w:val="28"/>
          <w:szCs w:val="28"/>
        </w:rPr>
        <w:br/>
      </w:r>
      <w:r w:rsidR="00AE082B" w:rsidRPr="003347F4">
        <w:rPr>
          <w:rFonts w:ascii="Times New Roman" w:hAnsi="Times New Roman" w:cs="Times New Roman"/>
          <w:sz w:val="28"/>
          <w:szCs w:val="28"/>
        </w:rPr>
        <w:t>о комплексном раз</w:t>
      </w:r>
      <w:r w:rsidR="00AE082B" w:rsidRPr="004D44EC">
        <w:rPr>
          <w:rFonts w:ascii="Times New Roman" w:hAnsi="Times New Roman" w:cs="Times New Roman"/>
          <w:sz w:val="28"/>
          <w:szCs w:val="28"/>
        </w:rPr>
        <w:t>витии территории</w:t>
      </w:r>
      <w:r w:rsidR="00091029" w:rsidRPr="004D44EC">
        <w:rPr>
          <w:rFonts w:ascii="Times New Roman" w:hAnsi="Times New Roman" w:cs="Times New Roman"/>
          <w:sz w:val="28"/>
          <w:szCs w:val="28"/>
        </w:rPr>
        <w:t xml:space="preserve"> в случае размещения в ГИСОГД хотя бы одного предложения ИОГВ </w:t>
      </w:r>
      <w:r w:rsidR="007C336F">
        <w:rPr>
          <w:rFonts w:ascii="Times New Roman" w:hAnsi="Times New Roman" w:cs="Times New Roman"/>
          <w:sz w:val="28"/>
          <w:szCs w:val="28"/>
        </w:rPr>
        <w:t>о мотивированном</w:t>
      </w:r>
      <w:r w:rsidR="007C336F" w:rsidRPr="004D44EC">
        <w:rPr>
          <w:rFonts w:ascii="Times New Roman" w:hAnsi="Times New Roman" w:cs="Times New Roman"/>
          <w:sz w:val="28"/>
          <w:szCs w:val="28"/>
        </w:rPr>
        <w:t xml:space="preserve"> </w:t>
      </w:r>
      <w:r w:rsidR="007C336F">
        <w:rPr>
          <w:rFonts w:ascii="Times New Roman" w:hAnsi="Times New Roman" w:cs="Times New Roman"/>
          <w:sz w:val="28"/>
          <w:szCs w:val="28"/>
        </w:rPr>
        <w:t xml:space="preserve">отказе </w:t>
      </w:r>
      <w:r w:rsidR="00091029" w:rsidRPr="004D44EC">
        <w:rPr>
          <w:rFonts w:ascii="Times New Roman" w:hAnsi="Times New Roman" w:cs="Times New Roman"/>
          <w:sz w:val="28"/>
          <w:szCs w:val="28"/>
        </w:rPr>
        <w:t>в согласовании проекта решения о комплексном развитии территории</w:t>
      </w:r>
      <w:r w:rsidR="007C336F">
        <w:rPr>
          <w:rFonts w:ascii="Times New Roman" w:hAnsi="Times New Roman" w:cs="Times New Roman"/>
          <w:sz w:val="28"/>
          <w:szCs w:val="28"/>
        </w:rPr>
        <w:t xml:space="preserve">. </w:t>
      </w:r>
    </w:p>
    <w:p w:rsidR="0020029E" w:rsidRPr="004D44EC" w:rsidRDefault="0020029E" w:rsidP="00200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В случае устранения причин отклонения проекта решения </w:t>
      </w:r>
      <w:r w:rsidR="00622FD6">
        <w:rPr>
          <w:rFonts w:ascii="Times New Roman" w:hAnsi="Times New Roman" w:cs="Times New Roman"/>
          <w:sz w:val="28"/>
          <w:szCs w:val="28"/>
        </w:rPr>
        <w:br/>
      </w:r>
      <w:r w:rsidRPr="004D44EC">
        <w:rPr>
          <w:rFonts w:ascii="Times New Roman" w:hAnsi="Times New Roman" w:cs="Times New Roman"/>
          <w:sz w:val="28"/>
          <w:szCs w:val="28"/>
        </w:rPr>
        <w:t>о комплексном развитии территории</w:t>
      </w:r>
      <w:r>
        <w:rPr>
          <w:rFonts w:ascii="Times New Roman" w:hAnsi="Times New Roman" w:cs="Times New Roman"/>
          <w:sz w:val="28"/>
          <w:szCs w:val="28"/>
        </w:rPr>
        <w:t xml:space="preserve"> лицами, указанными в пункте 3.1 настоящего Положения, такие лица вправе повторно обратиться </w:t>
      </w:r>
      <w:r w:rsidR="00622FD6">
        <w:rPr>
          <w:rFonts w:ascii="Times New Roman" w:hAnsi="Times New Roman" w:cs="Times New Roman"/>
          <w:sz w:val="28"/>
          <w:szCs w:val="28"/>
        </w:rPr>
        <w:br/>
      </w:r>
      <w:r>
        <w:rPr>
          <w:rFonts w:ascii="Times New Roman" w:hAnsi="Times New Roman" w:cs="Times New Roman"/>
          <w:sz w:val="28"/>
          <w:szCs w:val="28"/>
        </w:rPr>
        <w:t xml:space="preserve">в уполномоченный орган </w:t>
      </w:r>
      <w:r w:rsidRPr="00A64A70">
        <w:rPr>
          <w:rFonts w:ascii="Times New Roman" w:hAnsi="Times New Roman" w:cs="Times New Roman"/>
          <w:sz w:val="28"/>
          <w:szCs w:val="28"/>
        </w:rPr>
        <w:t>с инициативой о принятии решения о комплексном развитии территории</w:t>
      </w:r>
      <w:r>
        <w:rPr>
          <w:rFonts w:ascii="Times New Roman" w:hAnsi="Times New Roman" w:cs="Times New Roman"/>
          <w:sz w:val="28"/>
          <w:szCs w:val="28"/>
        </w:rPr>
        <w:t>. Повторно направленное обращение рассматривается уполномоченным органом в порядке, установленном настоящим разделом.</w:t>
      </w:r>
    </w:p>
    <w:p w:rsidR="00555B9E" w:rsidRDefault="00555B9E" w:rsidP="00A64A70">
      <w:pPr>
        <w:pStyle w:val="ConsPlusTitle"/>
        <w:jc w:val="center"/>
        <w:outlineLvl w:val="1"/>
        <w:rPr>
          <w:rFonts w:ascii="Times New Roman" w:hAnsi="Times New Roman" w:cs="Times New Roman"/>
          <w:sz w:val="28"/>
          <w:szCs w:val="28"/>
        </w:rPr>
      </w:pPr>
      <w:bookmarkStart w:id="14" w:name="Par213"/>
      <w:bookmarkEnd w:id="14"/>
    </w:p>
    <w:p w:rsidR="00F812BD" w:rsidRPr="00A64A70" w:rsidRDefault="00212E4D" w:rsidP="00A64A7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F812BD" w:rsidRPr="00A64A70">
        <w:rPr>
          <w:rFonts w:ascii="Times New Roman" w:hAnsi="Times New Roman" w:cs="Times New Roman"/>
          <w:sz w:val="28"/>
          <w:szCs w:val="28"/>
        </w:rPr>
        <w:t>. Одобрение проекта решения о комплексном развитии</w:t>
      </w:r>
    </w:p>
    <w:p w:rsidR="00F812BD" w:rsidRPr="00A64A70" w:rsidRDefault="00F812BD" w:rsidP="00A64A70">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 xml:space="preserve">территории Градостроительным советом </w:t>
      </w:r>
    </w:p>
    <w:p w:rsidR="00F812BD" w:rsidRPr="00A64A70" w:rsidRDefault="00F812BD" w:rsidP="00A64A70">
      <w:pPr>
        <w:pStyle w:val="ConsPlusNormal"/>
        <w:jc w:val="both"/>
        <w:rPr>
          <w:rFonts w:ascii="Times New Roman" w:hAnsi="Times New Roman" w:cs="Times New Roman"/>
          <w:sz w:val="28"/>
          <w:szCs w:val="28"/>
        </w:rPr>
      </w:pPr>
    </w:p>
    <w:p w:rsidR="00F812BD" w:rsidRDefault="004D44EC"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812BD" w:rsidRPr="00A64A70">
        <w:rPr>
          <w:rFonts w:ascii="Times New Roman" w:hAnsi="Times New Roman" w:cs="Times New Roman"/>
          <w:sz w:val="28"/>
          <w:szCs w:val="28"/>
        </w:rPr>
        <w:t xml:space="preserve">.1. Проект решения о комплексном развитии территории </w:t>
      </w:r>
      <w:r w:rsidR="00622FD6">
        <w:rPr>
          <w:rFonts w:ascii="Times New Roman" w:hAnsi="Times New Roman" w:cs="Times New Roman"/>
          <w:sz w:val="28"/>
          <w:szCs w:val="28"/>
        </w:rPr>
        <w:br/>
      </w:r>
      <w:r w:rsidR="00F812BD" w:rsidRPr="00A64A70">
        <w:rPr>
          <w:rFonts w:ascii="Times New Roman" w:hAnsi="Times New Roman" w:cs="Times New Roman"/>
          <w:sz w:val="28"/>
          <w:szCs w:val="28"/>
        </w:rPr>
        <w:t xml:space="preserve">с приложением Мастер-плана подлежит рассмотрению на заседании Градостроительного совета по представлению </w:t>
      </w:r>
      <w:r>
        <w:rPr>
          <w:rFonts w:ascii="Times New Roman" w:hAnsi="Times New Roman" w:cs="Times New Roman"/>
          <w:sz w:val="28"/>
          <w:szCs w:val="28"/>
        </w:rPr>
        <w:t>у</w:t>
      </w:r>
      <w:r w:rsidR="00F812BD" w:rsidRPr="00A64A70">
        <w:rPr>
          <w:rFonts w:ascii="Times New Roman" w:hAnsi="Times New Roman" w:cs="Times New Roman"/>
          <w:sz w:val="28"/>
          <w:szCs w:val="28"/>
        </w:rPr>
        <w:t>полномоченного органа.</w:t>
      </w:r>
    </w:p>
    <w:p w:rsidR="004D44EC" w:rsidRPr="00A64A70" w:rsidRDefault="004D44EC" w:rsidP="008B53F5">
      <w:pPr>
        <w:suppressAutoHyphens w:val="0"/>
        <w:autoSpaceDE w:val="0"/>
        <w:autoSpaceDN w:val="0"/>
        <w:adjustRightInd w:val="0"/>
        <w:ind w:firstLine="540"/>
        <w:jc w:val="both"/>
        <w:rPr>
          <w:sz w:val="28"/>
          <w:szCs w:val="28"/>
        </w:rPr>
      </w:pPr>
      <w:r>
        <w:rPr>
          <w:sz w:val="28"/>
          <w:szCs w:val="28"/>
        </w:rPr>
        <w:t xml:space="preserve">Уполномоченный орган в срок не позднее </w:t>
      </w:r>
      <w:r w:rsidR="00622FD6">
        <w:rPr>
          <w:sz w:val="28"/>
          <w:szCs w:val="28"/>
        </w:rPr>
        <w:t>пяти</w:t>
      </w:r>
      <w:r>
        <w:rPr>
          <w:sz w:val="28"/>
          <w:szCs w:val="28"/>
        </w:rPr>
        <w:t xml:space="preserve"> рабочих дней со дня принятия </w:t>
      </w:r>
      <w:r w:rsidRPr="004D44EC">
        <w:rPr>
          <w:sz w:val="28"/>
          <w:szCs w:val="28"/>
        </w:rPr>
        <w:t>решени</w:t>
      </w:r>
      <w:r>
        <w:rPr>
          <w:sz w:val="28"/>
          <w:szCs w:val="28"/>
        </w:rPr>
        <w:t>я</w:t>
      </w:r>
      <w:r w:rsidRPr="004D44EC">
        <w:rPr>
          <w:sz w:val="28"/>
          <w:szCs w:val="28"/>
        </w:rPr>
        <w:t xml:space="preserve"> о направлении на рассмотрение Градостроительного совета проекта решения о комплексном развитии территории </w:t>
      </w:r>
      <w:r>
        <w:rPr>
          <w:sz w:val="28"/>
          <w:szCs w:val="28"/>
        </w:rPr>
        <w:t xml:space="preserve">направляет </w:t>
      </w:r>
      <w:r w:rsidR="006852E2">
        <w:rPr>
          <w:sz w:val="28"/>
          <w:szCs w:val="28"/>
        </w:rPr>
        <w:t xml:space="preserve">такой проект с приложением Мастер-плана на рассмотрение Градостроительного совета </w:t>
      </w:r>
      <w:r w:rsidR="00A953A9">
        <w:rPr>
          <w:sz w:val="28"/>
          <w:szCs w:val="28"/>
        </w:rPr>
        <w:t xml:space="preserve">в порядке, установленном </w:t>
      </w:r>
      <w:r w:rsidR="00A953A9">
        <w:rPr>
          <w:rFonts w:eastAsiaTheme="minorHAnsi"/>
          <w:sz w:val="28"/>
          <w:szCs w:val="28"/>
          <w:lang w:eastAsia="en-US"/>
        </w:rPr>
        <w:t>постановлением Правительства Севастополя от 10.02.2015 № 80-ПП «О Градостроительном совете при Правительстве Севастополя».</w:t>
      </w:r>
    </w:p>
    <w:p w:rsidR="00F812BD" w:rsidRPr="00A64A70" w:rsidRDefault="004D44EC"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812BD" w:rsidRPr="00A64A70">
        <w:rPr>
          <w:rFonts w:ascii="Times New Roman" w:hAnsi="Times New Roman" w:cs="Times New Roman"/>
          <w:sz w:val="28"/>
          <w:szCs w:val="28"/>
        </w:rPr>
        <w:t>.2. Предметом одобрения является проект решения о комплексном развитии территории с приложением Мастер-плана.</w:t>
      </w:r>
    </w:p>
    <w:p w:rsidR="00F812BD" w:rsidRPr="00A64A70" w:rsidRDefault="008B53F5"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812BD" w:rsidRPr="00A64A70">
        <w:rPr>
          <w:rFonts w:ascii="Times New Roman" w:hAnsi="Times New Roman" w:cs="Times New Roman"/>
          <w:sz w:val="28"/>
          <w:szCs w:val="28"/>
        </w:rPr>
        <w:t>.3. Градостроительным советом могут быть приняты следующие решения:</w:t>
      </w:r>
    </w:p>
    <w:p w:rsidR="00F812BD" w:rsidRPr="00A64A70"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lastRenderedPageBreak/>
        <w:t xml:space="preserve">отклонить представленный проект решения о комплексном развитии территории из-за несоответствия условиям, установленным </w:t>
      </w:r>
      <w:hyperlink w:anchor="Par49" w:tooltip="II. Условия и ограничения при принятии решения о комплексном" w:history="1">
        <w:r w:rsidRPr="00A64A70">
          <w:rPr>
            <w:rFonts w:ascii="Times New Roman" w:hAnsi="Times New Roman" w:cs="Times New Roman"/>
            <w:sz w:val="28"/>
            <w:szCs w:val="28"/>
          </w:rPr>
          <w:t>разделом 2</w:t>
        </w:r>
      </w:hyperlink>
      <w:r w:rsidRPr="00A64A70">
        <w:rPr>
          <w:rFonts w:ascii="Times New Roman" w:hAnsi="Times New Roman" w:cs="Times New Roman"/>
          <w:sz w:val="28"/>
          <w:szCs w:val="28"/>
        </w:rPr>
        <w:t xml:space="preserve"> настоящего Положения, статьей 65 Градостроительного кодекса;</w:t>
      </w:r>
    </w:p>
    <w:p w:rsidR="00A953A9" w:rsidRDefault="00F812BD" w:rsidP="00A64A70">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одобрить проект решения о </w:t>
      </w:r>
      <w:r w:rsidR="00A953A9">
        <w:rPr>
          <w:rFonts w:ascii="Times New Roman" w:hAnsi="Times New Roman" w:cs="Times New Roman"/>
          <w:sz w:val="28"/>
          <w:szCs w:val="28"/>
        </w:rPr>
        <w:t>комплексном развитии территории.</w:t>
      </w:r>
    </w:p>
    <w:p w:rsidR="00F812BD" w:rsidRPr="00A64A70" w:rsidRDefault="00A953A9" w:rsidP="00A64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812BD" w:rsidRPr="00A64A70">
        <w:rPr>
          <w:rFonts w:ascii="Times New Roman" w:hAnsi="Times New Roman" w:cs="Times New Roman"/>
          <w:sz w:val="28"/>
          <w:szCs w:val="28"/>
        </w:rPr>
        <w:t xml:space="preserve">.4. Одобрение проекта решения о комплексном развитии территории является основанием для проведения процедур, предусмотренных </w:t>
      </w:r>
      <w:r w:rsidR="00A42F5F">
        <w:rPr>
          <w:rFonts w:ascii="Times New Roman" w:hAnsi="Times New Roman" w:cs="Times New Roman"/>
          <w:sz w:val="28"/>
          <w:szCs w:val="28"/>
        </w:rPr>
        <w:t>разделами 5 – 14 настоящего Положения</w:t>
      </w:r>
      <w:r w:rsidR="00F812BD" w:rsidRPr="00A64A70">
        <w:rPr>
          <w:rFonts w:ascii="Times New Roman" w:hAnsi="Times New Roman" w:cs="Times New Roman"/>
          <w:sz w:val="28"/>
          <w:szCs w:val="28"/>
        </w:rPr>
        <w:t>.</w:t>
      </w:r>
    </w:p>
    <w:p w:rsidR="00F812BD" w:rsidRPr="00A64A70" w:rsidRDefault="00F812BD" w:rsidP="00A64A70">
      <w:pPr>
        <w:pStyle w:val="ConsPlusNormal"/>
        <w:jc w:val="both"/>
        <w:rPr>
          <w:rFonts w:ascii="Times New Roman" w:hAnsi="Times New Roman" w:cs="Times New Roman"/>
          <w:sz w:val="28"/>
          <w:szCs w:val="28"/>
        </w:rPr>
      </w:pPr>
    </w:p>
    <w:p w:rsidR="00F812BD" w:rsidRPr="00A64A70" w:rsidRDefault="00A42F5F" w:rsidP="00F812BD">
      <w:pPr>
        <w:pStyle w:val="ConsPlusTitle"/>
        <w:jc w:val="center"/>
        <w:outlineLvl w:val="1"/>
        <w:rPr>
          <w:rFonts w:ascii="Times New Roman" w:hAnsi="Times New Roman" w:cs="Times New Roman"/>
          <w:sz w:val="28"/>
          <w:szCs w:val="28"/>
        </w:rPr>
      </w:pPr>
      <w:bookmarkStart w:id="15" w:name="Par223"/>
      <w:bookmarkEnd w:id="15"/>
      <w:r>
        <w:rPr>
          <w:rFonts w:ascii="Times New Roman" w:hAnsi="Times New Roman" w:cs="Times New Roman"/>
          <w:sz w:val="28"/>
          <w:szCs w:val="28"/>
        </w:rPr>
        <w:t>5</w:t>
      </w:r>
      <w:r w:rsidR="00F812BD" w:rsidRPr="00A64A70">
        <w:rPr>
          <w:rFonts w:ascii="Times New Roman" w:hAnsi="Times New Roman" w:cs="Times New Roman"/>
          <w:sz w:val="28"/>
          <w:szCs w:val="28"/>
        </w:rPr>
        <w:t xml:space="preserve">. Формирование пакета документов, подтверждающих </w:t>
      </w:r>
      <w:r>
        <w:rPr>
          <w:rFonts w:ascii="Times New Roman" w:hAnsi="Times New Roman" w:cs="Times New Roman"/>
          <w:sz w:val="28"/>
          <w:szCs w:val="28"/>
        </w:rPr>
        <w:t>сведения</w:t>
      </w:r>
      <w:r w:rsidR="00F812BD" w:rsidRPr="00A64A70">
        <w:rPr>
          <w:rFonts w:ascii="Times New Roman" w:hAnsi="Times New Roman" w:cs="Times New Roman"/>
          <w:sz w:val="28"/>
          <w:szCs w:val="28"/>
        </w:rPr>
        <w:t>,</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включенные в проект решения о комплексном развитии</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территории и Мастер-план</w:t>
      </w:r>
    </w:p>
    <w:p w:rsidR="00F812BD" w:rsidRPr="00A64A70" w:rsidRDefault="00F812BD" w:rsidP="00F812BD">
      <w:pPr>
        <w:pStyle w:val="ConsPlusNormal"/>
        <w:jc w:val="both"/>
        <w:rPr>
          <w:rFonts w:ascii="Times New Roman" w:hAnsi="Times New Roman" w:cs="Times New Roman"/>
          <w:sz w:val="28"/>
          <w:szCs w:val="28"/>
        </w:rPr>
      </w:pPr>
    </w:p>
    <w:p w:rsidR="00A42F5F" w:rsidRDefault="00A42F5F" w:rsidP="00A42F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812BD" w:rsidRPr="00A64A70">
        <w:rPr>
          <w:rFonts w:ascii="Times New Roman" w:hAnsi="Times New Roman" w:cs="Times New Roman"/>
          <w:sz w:val="28"/>
          <w:szCs w:val="28"/>
        </w:rPr>
        <w:t xml:space="preserve">.1. В случае одобрения Градостроительным советом проекта решения </w:t>
      </w:r>
      <w:r w:rsidR="00622FD6">
        <w:rPr>
          <w:rFonts w:ascii="Times New Roman" w:hAnsi="Times New Roman" w:cs="Times New Roman"/>
          <w:sz w:val="28"/>
          <w:szCs w:val="28"/>
        </w:rPr>
        <w:br/>
      </w:r>
      <w:r w:rsidR="00F812BD" w:rsidRPr="00A64A70">
        <w:rPr>
          <w:rFonts w:ascii="Times New Roman" w:hAnsi="Times New Roman" w:cs="Times New Roman"/>
          <w:sz w:val="28"/>
          <w:szCs w:val="28"/>
        </w:rPr>
        <w:t xml:space="preserve">о комплексном развитии территории </w:t>
      </w:r>
      <w:r>
        <w:rPr>
          <w:rFonts w:ascii="Times New Roman" w:hAnsi="Times New Roman" w:cs="Times New Roman"/>
          <w:sz w:val="28"/>
          <w:szCs w:val="28"/>
        </w:rPr>
        <w:t>у</w:t>
      </w:r>
      <w:r w:rsidR="00F812BD" w:rsidRPr="00A64A70">
        <w:rPr>
          <w:rFonts w:ascii="Times New Roman" w:hAnsi="Times New Roman" w:cs="Times New Roman"/>
          <w:sz w:val="28"/>
          <w:szCs w:val="28"/>
        </w:rPr>
        <w:t xml:space="preserve">полномоченный орган обеспечивает сбор </w:t>
      </w:r>
      <w:r>
        <w:rPr>
          <w:rFonts w:ascii="Times New Roman" w:hAnsi="Times New Roman" w:cs="Times New Roman"/>
          <w:sz w:val="28"/>
          <w:szCs w:val="28"/>
        </w:rPr>
        <w:t xml:space="preserve">сведений и </w:t>
      </w:r>
      <w:r w:rsidR="00F812BD" w:rsidRPr="00A64A70">
        <w:rPr>
          <w:rFonts w:ascii="Times New Roman" w:hAnsi="Times New Roman" w:cs="Times New Roman"/>
          <w:sz w:val="28"/>
          <w:szCs w:val="28"/>
        </w:rPr>
        <w:t xml:space="preserve">документов, подтверждающих </w:t>
      </w:r>
      <w:r>
        <w:rPr>
          <w:rFonts w:ascii="Times New Roman" w:hAnsi="Times New Roman" w:cs="Times New Roman"/>
          <w:sz w:val="28"/>
          <w:szCs w:val="28"/>
        </w:rPr>
        <w:t>сведения</w:t>
      </w:r>
      <w:r w:rsidR="00F812BD" w:rsidRPr="00A64A70">
        <w:rPr>
          <w:rFonts w:ascii="Times New Roman" w:hAnsi="Times New Roman" w:cs="Times New Roman"/>
          <w:sz w:val="28"/>
          <w:szCs w:val="28"/>
        </w:rPr>
        <w:t xml:space="preserve">, включенные </w:t>
      </w:r>
      <w:r w:rsidR="00622FD6">
        <w:rPr>
          <w:rFonts w:ascii="Times New Roman" w:hAnsi="Times New Roman" w:cs="Times New Roman"/>
          <w:sz w:val="28"/>
          <w:szCs w:val="28"/>
        </w:rPr>
        <w:br/>
      </w:r>
      <w:r w:rsidR="00F812BD" w:rsidRPr="00A64A70">
        <w:rPr>
          <w:rFonts w:ascii="Times New Roman" w:hAnsi="Times New Roman" w:cs="Times New Roman"/>
          <w:sz w:val="28"/>
          <w:szCs w:val="28"/>
        </w:rPr>
        <w:t>в проект решения о комплексном развитии территории, в том числе:</w:t>
      </w:r>
      <w:r>
        <w:rPr>
          <w:rFonts w:ascii="Times New Roman" w:hAnsi="Times New Roman" w:cs="Times New Roman"/>
          <w:sz w:val="28"/>
          <w:szCs w:val="28"/>
        </w:rPr>
        <w:t xml:space="preserve"> </w:t>
      </w:r>
    </w:p>
    <w:p w:rsidR="00A42F5F" w:rsidRDefault="00F812BD" w:rsidP="00A42F5F">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A42F5F">
        <w:rPr>
          <w:rFonts w:ascii="Times New Roman" w:hAnsi="Times New Roman" w:cs="Times New Roman"/>
          <w:sz w:val="28"/>
          <w:szCs w:val="28"/>
        </w:rPr>
        <w:t>)</w:t>
      </w:r>
      <w:r w:rsidRPr="00A64A70">
        <w:rPr>
          <w:rFonts w:ascii="Times New Roman" w:hAnsi="Times New Roman" w:cs="Times New Roman"/>
          <w:sz w:val="28"/>
          <w:szCs w:val="28"/>
        </w:rPr>
        <w:t xml:space="preserve"> </w:t>
      </w:r>
      <w:r w:rsidR="00BB2C46">
        <w:rPr>
          <w:rFonts w:ascii="Times New Roman" w:hAnsi="Times New Roman" w:cs="Times New Roman"/>
          <w:sz w:val="28"/>
          <w:szCs w:val="28"/>
        </w:rPr>
        <w:t>з</w:t>
      </w:r>
      <w:r w:rsidRPr="00A64A70">
        <w:rPr>
          <w:rFonts w:ascii="Times New Roman" w:hAnsi="Times New Roman" w:cs="Times New Roman"/>
          <w:sz w:val="28"/>
          <w:szCs w:val="28"/>
        </w:rPr>
        <w:t xml:space="preserve">аверенные копии документов, подтверждающих соответствие многоквартирных домов, включенных в решение о комплексном развитии территории жилой застройки, требованиям, установленным </w:t>
      </w:r>
      <w:hyperlink r:id="rId8" w:tooltip="&quot;Градостроительный кодекс Российской Федерации&quot; от 29.12.2004 N 190-ФЗ (ред. от 30.12.2020) (с изм. и доп., вступ. в силу с 10.01.2021){КонсультантПлюс}" w:history="1">
        <w:r w:rsidRPr="00A64A70">
          <w:rPr>
            <w:rFonts w:ascii="Times New Roman" w:hAnsi="Times New Roman" w:cs="Times New Roman"/>
            <w:sz w:val="28"/>
            <w:szCs w:val="28"/>
          </w:rPr>
          <w:t>пунктом 2 части 2 статьи 65</w:t>
        </w:r>
      </w:hyperlink>
      <w:r w:rsidR="00A42F5F">
        <w:rPr>
          <w:rFonts w:ascii="Times New Roman" w:hAnsi="Times New Roman" w:cs="Times New Roman"/>
          <w:sz w:val="28"/>
          <w:szCs w:val="28"/>
        </w:rPr>
        <w:t xml:space="preserve"> Градостроительного кодекса;</w:t>
      </w:r>
    </w:p>
    <w:p w:rsidR="00A42F5F" w:rsidRDefault="00F812BD" w:rsidP="00622FD6">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2</w:t>
      </w:r>
      <w:r w:rsidR="00A42F5F">
        <w:rPr>
          <w:rFonts w:ascii="Times New Roman" w:hAnsi="Times New Roman" w:cs="Times New Roman"/>
          <w:sz w:val="28"/>
          <w:szCs w:val="28"/>
        </w:rPr>
        <w:t>)</w:t>
      </w:r>
      <w:r w:rsidRPr="00A64A70">
        <w:rPr>
          <w:rFonts w:ascii="Times New Roman" w:hAnsi="Times New Roman" w:cs="Times New Roman"/>
          <w:sz w:val="28"/>
          <w:szCs w:val="28"/>
        </w:rPr>
        <w:t xml:space="preserve"> </w:t>
      </w:r>
      <w:r w:rsidR="00BB2C46">
        <w:rPr>
          <w:rFonts w:ascii="Times New Roman" w:hAnsi="Times New Roman" w:cs="Times New Roman"/>
          <w:sz w:val="28"/>
          <w:szCs w:val="28"/>
        </w:rPr>
        <w:t>з</w:t>
      </w:r>
      <w:r w:rsidRPr="00A64A70">
        <w:rPr>
          <w:rFonts w:ascii="Times New Roman" w:hAnsi="Times New Roman" w:cs="Times New Roman"/>
          <w:sz w:val="28"/>
          <w:szCs w:val="28"/>
        </w:rPr>
        <w:t xml:space="preserve">аверенные копии правовых актов о признании расположенных </w:t>
      </w:r>
      <w:r w:rsidR="00622FD6">
        <w:rPr>
          <w:rFonts w:ascii="Times New Roman" w:hAnsi="Times New Roman" w:cs="Times New Roman"/>
          <w:sz w:val="28"/>
          <w:szCs w:val="28"/>
        </w:rPr>
        <w:br/>
      </w:r>
      <w:r w:rsidRPr="00A64A70">
        <w:rPr>
          <w:rFonts w:ascii="Times New Roman" w:hAnsi="Times New Roman" w:cs="Times New Roman"/>
          <w:sz w:val="28"/>
          <w:szCs w:val="28"/>
        </w:rPr>
        <w:t xml:space="preserve">в границах территории комплексного развития многоквартирных домов аварийными и подлежащими сносу в случае принятия решения </w:t>
      </w:r>
      <w:r w:rsidR="00622FD6">
        <w:rPr>
          <w:rFonts w:ascii="Times New Roman" w:hAnsi="Times New Roman" w:cs="Times New Roman"/>
          <w:sz w:val="28"/>
          <w:szCs w:val="28"/>
        </w:rPr>
        <w:br/>
      </w:r>
      <w:r w:rsidRPr="00A64A70">
        <w:rPr>
          <w:rFonts w:ascii="Times New Roman" w:hAnsi="Times New Roman" w:cs="Times New Roman"/>
          <w:sz w:val="28"/>
          <w:szCs w:val="28"/>
        </w:rPr>
        <w:t>о комплексном разв</w:t>
      </w:r>
      <w:r w:rsidR="00A42F5F">
        <w:rPr>
          <w:rFonts w:ascii="Times New Roman" w:hAnsi="Times New Roman" w:cs="Times New Roman"/>
          <w:sz w:val="28"/>
          <w:szCs w:val="28"/>
        </w:rPr>
        <w:t>итии территории жилой застройки;</w:t>
      </w:r>
    </w:p>
    <w:p w:rsidR="00A42F5F" w:rsidRDefault="00F812BD" w:rsidP="00A42F5F">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3</w:t>
      </w:r>
      <w:r w:rsidR="00A42F5F">
        <w:rPr>
          <w:rFonts w:ascii="Times New Roman" w:hAnsi="Times New Roman" w:cs="Times New Roman"/>
          <w:sz w:val="28"/>
          <w:szCs w:val="28"/>
        </w:rPr>
        <w:t>)</w:t>
      </w:r>
      <w:r w:rsidRPr="00A64A70">
        <w:rPr>
          <w:rFonts w:ascii="Times New Roman" w:hAnsi="Times New Roman" w:cs="Times New Roman"/>
          <w:sz w:val="28"/>
          <w:szCs w:val="28"/>
        </w:rPr>
        <w:t xml:space="preserve"> </w:t>
      </w:r>
      <w:r w:rsidR="00BB2C46">
        <w:rPr>
          <w:rFonts w:ascii="Times New Roman" w:hAnsi="Times New Roman" w:cs="Times New Roman"/>
          <w:sz w:val="28"/>
          <w:szCs w:val="28"/>
        </w:rPr>
        <w:t>з</w:t>
      </w:r>
      <w:r w:rsidRPr="00A64A70">
        <w:rPr>
          <w:rFonts w:ascii="Times New Roman" w:hAnsi="Times New Roman" w:cs="Times New Roman"/>
          <w:sz w:val="28"/>
          <w:szCs w:val="28"/>
        </w:rPr>
        <w:t xml:space="preserve">аверенные копии документов, подтверждающих соответствие объектов капитального строительства, включенных в решение </w:t>
      </w:r>
      <w:r w:rsidR="007A0BB1">
        <w:rPr>
          <w:rFonts w:ascii="Times New Roman" w:hAnsi="Times New Roman" w:cs="Times New Roman"/>
          <w:sz w:val="28"/>
          <w:szCs w:val="28"/>
        </w:rPr>
        <w:br/>
      </w:r>
      <w:r w:rsidRPr="00A64A70">
        <w:rPr>
          <w:rFonts w:ascii="Times New Roman" w:hAnsi="Times New Roman" w:cs="Times New Roman"/>
          <w:sz w:val="28"/>
          <w:szCs w:val="28"/>
        </w:rPr>
        <w:t xml:space="preserve">о комплексном развитии территории нежилой застройки, требованиям, установленным </w:t>
      </w:r>
      <w:hyperlink r:id="rId9" w:tooltip="&quot;Градостроительный кодекс Российской Федерации&quot; от 29.12.2004 N 190-ФЗ (ред. от 30.12.2020) (с изм. и доп., вступ. в силу с 10.01.2021){КонсультантПлюс}" w:history="1">
        <w:r w:rsidRPr="00A64A70">
          <w:rPr>
            <w:rFonts w:ascii="Times New Roman" w:hAnsi="Times New Roman" w:cs="Times New Roman"/>
            <w:sz w:val="28"/>
            <w:szCs w:val="28"/>
          </w:rPr>
          <w:t>пунктами 1</w:t>
        </w:r>
      </w:hyperlink>
      <w:r w:rsidRPr="00A64A70">
        <w:rPr>
          <w:rFonts w:ascii="Times New Roman" w:hAnsi="Times New Roman" w:cs="Times New Roman"/>
          <w:sz w:val="28"/>
          <w:szCs w:val="28"/>
        </w:rPr>
        <w:t xml:space="preserve">, </w:t>
      </w:r>
      <w:hyperlink r:id="rId10" w:tooltip="&quot;Градостроительный кодекс Российской Федерации&quot; от 29.12.2004 N 190-ФЗ (ред. от 30.12.2020) (с изм. и доп., вступ. в силу с 10.01.2021){КонсультантПлюс}" w:history="1">
        <w:r w:rsidRPr="00A64A70">
          <w:rPr>
            <w:rFonts w:ascii="Times New Roman" w:hAnsi="Times New Roman" w:cs="Times New Roman"/>
            <w:sz w:val="28"/>
            <w:szCs w:val="28"/>
          </w:rPr>
          <w:t>2 части 4 статьи 65</w:t>
        </w:r>
      </w:hyperlink>
      <w:r w:rsidRPr="00A64A70">
        <w:rPr>
          <w:rFonts w:ascii="Times New Roman" w:hAnsi="Times New Roman" w:cs="Times New Roman"/>
          <w:sz w:val="28"/>
          <w:szCs w:val="28"/>
        </w:rPr>
        <w:t xml:space="preserve"> Градостроительного кодекса</w:t>
      </w:r>
      <w:r w:rsidR="00A42F5F">
        <w:rPr>
          <w:rFonts w:ascii="Times New Roman" w:hAnsi="Times New Roman" w:cs="Times New Roman"/>
          <w:sz w:val="28"/>
          <w:szCs w:val="28"/>
        </w:rPr>
        <w:t>;</w:t>
      </w:r>
    </w:p>
    <w:p w:rsidR="00BB2C46" w:rsidRDefault="00BB2C46"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w:t>
      </w:r>
      <w:r w:rsidR="00F812BD" w:rsidRPr="00A64A70">
        <w:rPr>
          <w:rFonts w:ascii="Times New Roman" w:hAnsi="Times New Roman" w:cs="Times New Roman"/>
          <w:sz w:val="28"/>
          <w:szCs w:val="28"/>
        </w:rPr>
        <w:t xml:space="preserve">ведения о наличии оснований для включения иных объектов капитального строительства, расположенных на рассматриваемой территории, согласно </w:t>
      </w:r>
      <w:hyperlink r:id="rId11" w:tooltip="&quot;Градостроительный кодекс Российской Федерации&quot; от 29.12.2004 N 190-ФЗ (ред. от 30.12.2020) (с изм. и доп., вступ. в силу с 10.01.2021){КонсультантПлюс}" w:history="1">
        <w:r w:rsidR="00F812BD" w:rsidRPr="00A64A70">
          <w:rPr>
            <w:rFonts w:ascii="Times New Roman" w:hAnsi="Times New Roman" w:cs="Times New Roman"/>
            <w:sz w:val="28"/>
            <w:szCs w:val="28"/>
          </w:rPr>
          <w:t>частям 3</w:t>
        </w:r>
      </w:hyperlink>
      <w:r w:rsidR="007A0BB1">
        <w:rPr>
          <w:rFonts w:ascii="Times New Roman" w:hAnsi="Times New Roman" w:cs="Times New Roman"/>
          <w:sz w:val="28"/>
          <w:szCs w:val="28"/>
        </w:rPr>
        <w:t xml:space="preserve">, </w:t>
      </w:r>
      <w:hyperlink r:id="rId12" w:tooltip="&quot;Градостроительный кодекс Российской Федерации&quot; от 29.12.2004 N 190-ФЗ (ред. от 30.12.2020) (с изм. и доп., вступ. в силу с 10.01.2021){КонсультантПлюс}" w:history="1">
        <w:r w:rsidR="00F812BD" w:rsidRPr="00A64A70">
          <w:rPr>
            <w:rFonts w:ascii="Times New Roman" w:hAnsi="Times New Roman" w:cs="Times New Roman"/>
            <w:sz w:val="28"/>
            <w:szCs w:val="28"/>
          </w:rPr>
          <w:t>5 статьи 65</w:t>
        </w:r>
      </w:hyperlink>
      <w:r w:rsidR="00F812BD" w:rsidRPr="00A64A70">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w:t>
      </w:r>
    </w:p>
    <w:p w:rsidR="00BB2C46" w:rsidRDefault="00BB2C46"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812BD" w:rsidRPr="00A64A70">
        <w:rPr>
          <w:rFonts w:ascii="Times New Roman" w:hAnsi="Times New Roman" w:cs="Times New Roman"/>
          <w:sz w:val="28"/>
          <w:szCs w:val="28"/>
        </w:rPr>
        <w:t xml:space="preserve"> </w:t>
      </w:r>
      <w:r>
        <w:rPr>
          <w:rFonts w:ascii="Times New Roman" w:hAnsi="Times New Roman" w:cs="Times New Roman"/>
          <w:sz w:val="28"/>
          <w:szCs w:val="28"/>
        </w:rPr>
        <w:t>с</w:t>
      </w:r>
      <w:r w:rsidR="00F812BD" w:rsidRPr="00A64A70">
        <w:rPr>
          <w:rFonts w:ascii="Times New Roman" w:hAnsi="Times New Roman" w:cs="Times New Roman"/>
          <w:sz w:val="28"/>
          <w:szCs w:val="28"/>
        </w:rPr>
        <w:t xml:space="preserve">ведения о наличии (отсутствии) ранее установленного резервирования в отношении земельных участков, которые находятся </w:t>
      </w:r>
      <w:r w:rsidR="007A0BB1">
        <w:rPr>
          <w:rFonts w:ascii="Times New Roman" w:hAnsi="Times New Roman" w:cs="Times New Roman"/>
          <w:sz w:val="28"/>
          <w:szCs w:val="28"/>
        </w:rPr>
        <w:br/>
      </w:r>
      <w:r w:rsidR="00F812BD" w:rsidRPr="00A64A70">
        <w:rPr>
          <w:rFonts w:ascii="Times New Roman" w:hAnsi="Times New Roman" w:cs="Times New Roman"/>
          <w:sz w:val="28"/>
          <w:szCs w:val="28"/>
        </w:rPr>
        <w:t xml:space="preserve">в государственной собственности и государственная собственность </w:t>
      </w:r>
      <w:r w:rsidR="007A0BB1">
        <w:rPr>
          <w:rFonts w:ascii="Times New Roman" w:hAnsi="Times New Roman" w:cs="Times New Roman"/>
          <w:sz w:val="28"/>
          <w:szCs w:val="28"/>
        </w:rPr>
        <w:br/>
      </w:r>
      <w:r w:rsidR="00F812BD" w:rsidRPr="00A64A70">
        <w:rPr>
          <w:rFonts w:ascii="Times New Roman" w:hAnsi="Times New Roman" w:cs="Times New Roman"/>
          <w:sz w:val="28"/>
          <w:szCs w:val="28"/>
        </w:rPr>
        <w:t>на которые не разграничена и расположены в гран</w:t>
      </w:r>
      <w:r>
        <w:rPr>
          <w:rFonts w:ascii="Times New Roman" w:hAnsi="Times New Roman" w:cs="Times New Roman"/>
          <w:sz w:val="28"/>
          <w:szCs w:val="28"/>
        </w:rPr>
        <w:t>ицах рассматриваемой территории;</w:t>
      </w:r>
    </w:p>
    <w:p w:rsidR="00F812BD" w:rsidRPr="00A64A70" w:rsidRDefault="00BB2C46"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812BD" w:rsidRPr="00A64A70">
        <w:rPr>
          <w:rFonts w:ascii="Times New Roman" w:hAnsi="Times New Roman" w:cs="Times New Roman"/>
          <w:sz w:val="28"/>
          <w:szCs w:val="28"/>
        </w:rPr>
        <w:t xml:space="preserve"> </w:t>
      </w:r>
      <w:r>
        <w:rPr>
          <w:rFonts w:ascii="Times New Roman" w:hAnsi="Times New Roman" w:cs="Times New Roman"/>
          <w:sz w:val="28"/>
          <w:szCs w:val="28"/>
        </w:rPr>
        <w:t>с</w:t>
      </w:r>
      <w:r w:rsidR="00F812BD" w:rsidRPr="00A64A70">
        <w:rPr>
          <w:rFonts w:ascii="Times New Roman" w:hAnsi="Times New Roman" w:cs="Times New Roman"/>
          <w:sz w:val="28"/>
          <w:szCs w:val="28"/>
        </w:rPr>
        <w:t xml:space="preserve">ведения о возможности (отсутствии возможности) предоставления расположенных в границах территории комплексного развития земельных участков, которые находятся в государственной собственности </w:t>
      </w:r>
      <w:r w:rsidR="007A0BB1">
        <w:rPr>
          <w:rFonts w:ascii="Times New Roman" w:hAnsi="Times New Roman" w:cs="Times New Roman"/>
          <w:sz w:val="28"/>
          <w:szCs w:val="28"/>
        </w:rPr>
        <w:br/>
      </w:r>
      <w:r w:rsidR="00F812BD" w:rsidRPr="00A64A70">
        <w:rPr>
          <w:rFonts w:ascii="Times New Roman" w:hAnsi="Times New Roman" w:cs="Times New Roman"/>
          <w:sz w:val="28"/>
          <w:szCs w:val="28"/>
        </w:rPr>
        <w:t xml:space="preserve">и государственная собственность на которые не разграничена, лицу, </w:t>
      </w:r>
      <w:r w:rsidR="007A0BB1">
        <w:rPr>
          <w:rFonts w:ascii="Times New Roman" w:hAnsi="Times New Roman" w:cs="Times New Roman"/>
          <w:sz w:val="28"/>
          <w:szCs w:val="28"/>
        </w:rPr>
        <w:br/>
      </w:r>
      <w:r w:rsidR="00F812BD" w:rsidRPr="00A64A70">
        <w:rPr>
          <w:rFonts w:ascii="Times New Roman" w:hAnsi="Times New Roman" w:cs="Times New Roman"/>
          <w:sz w:val="28"/>
          <w:szCs w:val="28"/>
        </w:rPr>
        <w:t>с которым будет заключен договор о комплексном развитии территории</w:t>
      </w:r>
      <w:r>
        <w:rPr>
          <w:rFonts w:ascii="Times New Roman" w:hAnsi="Times New Roman" w:cs="Times New Roman"/>
          <w:sz w:val="28"/>
          <w:szCs w:val="28"/>
        </w:rPr>
        <w:t>;</w:t>
      </w:r>
    </w:p>
    <w:p w:rsidR="00BB2C46" w:rsidRDefault="00BB2C46"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812BD" w:rsidRPr="00A64A70">
        <w:rPr>
          <w:rFonts w:ascii="Times New Roman" w:hAnsi="Times New Roman" w:cs="Times New Roman"/>
          <w:sz w:val="28"/>
          <w:szCs w:val="28"/>
        </w:rPr>
        <w:t xml:space="preserve"> </w:t>
      </w:r>
      <w:r>
        <w:rPr>
          <w:rFonts w:ascii="Times New Roman" w:hAnsi="Times New Roman" w:cs="Times New Roman"/>
          <w:sz w:val="28"/>
          <w:szCs w:val="28"/>
        </w:rPr>
        <w:t>в</w:t>
      </w:r>
      <w:r w:rsidR="00F812BD" w:rsidRPr="00A64A70">
        <w:rPr>
          <w:rFonts w:ascii="Times New Roman" w:hAnsi="Times New Roman" w:cs="Times New Roman"/>
          <w:sz w:val="28"/>
          <w:szCs w:val="28"/>
        </w:rPr>
        <w:t xml:space="preserve">ыписки из Единого государственного реестра недвижимости (далее </w:t>
      </w:r>
      <w:r w:rsidR="007A0BB1">
        <w:rPr>
          <w:rFonts w:ascii="Times New Roman" w:hAnsi="Times New Roman" w:cs="Times New Roman"/>
          <w:sz w:val="28"/>
          <w:szCs w:val="28"/>
        </w:rPr>
        <w:t>–</w:t>
      </w:r>
      <w:r w:rsidR="00F812BD" w:rsidRPr="00A64A70">
        <w:rPr>
          <w:rFonts w:ascii="Times New Roman" w:hAnsi="Times New Roman" w:cs="Times New Roman"/>
          <w:sz w:val="28"/>
          <w:szCs w:val="28"/>
        </w:rPr>
        <w:t xml:space="preserve"> ЕГРН) о зарегистрированных правах на объекты недвижимого имущества, подлежащие сносу/реконструкции, которые расположены на территории </w:t>
      </w:r>
      <w:r w:rsidR="00F812BD" w:rsidRPr="00A64A70">
        <w:rPr>
          <w:rFonts w:ascii="Times New Roman" w:hAnsi="Times New Roman" w:cs="Times New Roman"/>
          <w:sz w:val="28"/>
          <w:szCs w:val="28"/>
        </w:rPr>
        <w:lastRenderedPageBreak/>
        <w:t xml:space="preserve">комплексного развития (далее </w:t>
      </w:r>
      <w:r w:rsidR="007A0BB1">
        <w:rPr>
          <w:rFonts w:ascii="Times New Roman" w:hAnsi="Times New Roman" w:cs="Times New Roman"/>
          <w:sz w:val="28"/>
          <w:szCs w:val="28"/>
        </w:rPr>
        <w:t>–</w:t>
      </w:r>
      <w:r w:rsidR="00F812BD" w:rsidRPr="00A64A70">
        <w:rPr>
          <w:rFonts w:ascii="Times New Roman" w:hAnsi="Times New Roman" w:cs="Times New Roman"/>
          <w:sz w:val="28"/>
          <w:szCs w:val="28"/>
        </w:rPr>
        <w:t xml:space="preserve"> Объекты), а также на земельные участки, вошедшие в границы территории комплексного разви</w:t>
      </w:r>
      <w:r>
        <w:rPr>
          <w:rFonts w:ascii="Times New Roman" w:hAnsi="Times New Roman" w:cs="Times New Roman"/>
          <w:sz w:val="28"/>
          <w:szCs w:val="28"/>
        </w:rPr>
        <w:t xml:space="preserve">тия (далее </w:t>
      </w:r>
      <w:r w:rsidR="007A0BB1">
        <w:rPr>
          <w:rFonts w:ascii="Times New Roman" w:hAnsi="Times New Roman" w:cs="Times New Roman"/>
          <w:sz w:val="28"/>
          <w:szCs w:val="28"/>
        </w:rPr>
        <w:t>–</w:t>
      </w:r>
      <w:r>
        <w:rPr>
          <w:rFonts w:ascii="Times New Roman" w:hAnsi="Times New Roman" w:cs="Times New Roman"/>
          <w:sz w:val="28"/>
          <w:szCs w:val="28"/>
        </w:rPr>
        <w:t xml:space="preserve"> Земельные участки);</w:t>
      </w:r>
    </w:p>
    <w:p w:rsidR="009C4A3D" w:rsidRDefault="00BB2C46"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812BD" w:rsidRPr="00A64A70">
        <w:rPr>
          <w:rFonts w:ascii="Times New Roman" w:hAnsi="Times New Roman" w:cs="Times New Roman"/>
          <w:sz w:val="28"/>
          <w:szCs w:val="28"/>
        </w:rPr>
        <w:t xml:space="preserve"> </w:t>
      </w:r>
      <w:r>
        <w:rPr>
          <w:rFonts w:ascii="Times New Roman" w:hAnsi="Times New Roman" w:cs="Times New Roman"/>
          <w:sz w:val="28"/>
          <w:szCs w:val="28"/>
        </w:rPr>
        <w:t>в</w:t>
      </w:r>
      <w:r w:rsidR="00F812BD" w:rsidRPr="00A64A70">
        <w:rPr>
          <w:rFonts w:ascii="Times New Roman" w:hAnsi="Times New Roman" w:cs="Times New Roman"/>
          <w:sz w:val="28"/>
          <w:szCs w:val="28"/>
        </w:rPr>
        <w:t xml:space="preserve"> случае отсутствия сведений о правах на Объекты и Земельные участки в ЕГРН заверенные копии правоустанавливающих документов, подтверждающих право собственности на </w:t>
      </w:r>
      <w:r w:rsidR="00D80AF3" w:rsidRPr="00A64A70">
        <w:rPr>
          <w:rFonts w:ascii="Times New Roman" w:hAnsi="Times New Roman" w:cs="Times New Roman"/>
          <w:sz w:val="28"/>
          <w:szCs w:val="28"/>
        </w:rPr>
        <w:t xml:space="preserve">Земельные участки </w:t>
      </w:r>
      <w:r w:rsidR="00D80AF3">
        <w:rPr>
          <w:rFonts w:ascii="Times New Roman" w:hAnsi="Times New Roman" w:cs="Times New Roman"/>
          <w:sz w:val="28"/>
          <w:szCs w:val="28"/>
        </w:rPr>
        <w:t>и Объекты</w:t>
      </w:r>
      <w:r w:rsidR="00F812BD" w:rsidRPr="00A64A70">
        <w:rPr>
          <w:rFonts w:ascii="Times New Roman" w:hAnsi="Times New Roman" w:cs="Times New Roman"/>
          <w:sz w:val="28"/>
          <w:szCs w:val="28"/>
        </w:rPr>
        <w:t xml:space="preserve">, кадастровые паспорта на Земельные участки и Объекты для целей их индивидуализации (в случае отсутствия кадастровых паспортов Объектов </w:t>
      </w:r>
      <w:r w:rsidR="00D80AF3">
        <w:rPr>
          <w:rFonts w:ascii="Times New Roman" w:hAnsi="Times New Roman" w:cs="Times New Roman"/>
          <w:sz w:val="28"/>
          <w:szCs w:val="28"/>
        </w:rPr>
        <w:t>–технические паспорта)</w:t>
      </w:r>
      <w:r>
        <w:rPr>
          <w:rFonts w:ascii="Times New Roman" w:hAnsi="Times New Roman" w:cs="Times New Roman"/>
          <w:sz w:val="28"/>
          <w:szCs w:val="28"/>
        </w:rPr>
        <w:t>;</w:t>
      </w:r>
      <w:r w:rsidRPr="00A64A70">
        <w:rPr>
          <w:rFonts w:ascii="Times New Roman" w:hAnsi="Times New Roman" w:cs="Times New Roman"/>
          <w:sz w:val="28"/>
          <w:szCs w:val="28"/>
        </w:rPr>
        <w:t xml:space="preserve"> </w:t>
      </w:r>
    </w:p>
    <w:p w:rsidR="00BB2C46" w:rsidRDefault="00F812BD" w:rsidP="00BB2C46">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9</w:t>
      </w:r>
      <w:r w:rsidR="009C4A3D">
        <w:rPr>
          <w:rFonts w:ascii="Times New Roman" w:hAnsi="Times New Roman" w:cs="Times New Roman"/>
          <w:sz w:val="28"/>
          <w:szCs w:val="28"/>
        </w:rPr>
        <w:t>)</w:t>
      </w:r>
      <w:r w:rsidRPr="00A64A70">
        <w:rPr>
          <w:rFonts w:ascii="Times New Roman" w:hAnsi="Times New Roman" w:cs="Times New Roman"/>
          <w:sz w:val="28"/>
          <w:szCs w:val="28"/>
        </w:rPr>
        <w:t xml:space="preserve"> </w:t>
      </w:r>
      <w:r w:rsidR="00555B9E">
        <w:rPr>
          <w:rFonts w:ascii="Times New Roman" w:hAnsi="Times New Roman" w:cs="Times New Roman"/>
          <w:sz w:val="28"/>
          <w:szCs w:val="28"/>
        </w:rPr>
        <w:t>р</w:t>
      </w:r>
      <w:r w:rsidRPr="00A64A70">
        <w:rPr>
          <w:rFonts w:ascii="Times New Roman" w:hAnsi="Times New Roman" w:cs="Times New Roman"/>
          <w:sz w:val="28"/>
          <w:szCs w:val="28"/>
        </w:rPr>
        <w:t xml:space="preserve">асчет предполагаемой площади жилых помещений, необходимых для переселения граждан из многоквартирных домов, планируемых к сносу </w:t>
      </w:r>
      <w:r w:rsidR="00D80AF3">
        <w:rPr>
          <w:rFonts w:ascii="Times New Roman" w:hAnsi="Times New Roman" w:cs="Times New Roman"/>
          <w:sz w:val="28"/>
          <w:szCs w:val="28"/>
        </w:rPr>
        <w:br/>
      </w:r>
      <w:r w:rsidRPr="00A64A70">
        <w:rPr>
          <w:rFonts w:ascii="Times New Roman" w:hAnsi="Times New Roman" w:cs="Times New Roman"/>
          <w:sz w:val="28"/>
          <w:szCs w:val="28"/>
        </w:rPr>
        <w:t>на терр</w:t>
      </w:r>
      <w:r w:rsidR="00D80AF3">
        <w:rPr>
          <w:rFonts w:ascii="Times New Roman" w:hAnsi="Times New Roman" w:cs="Times New Roman"/>
          <w:sz w:val="28"/>
          <w:szCs w:val="28"/>
        </w:rPr>
        <w:t xml:space="preserve">итории комплексного развития (с </w:t>
      </w:r>
      <w:r w:rsidRPr="00A64A70">
        <w:rPr>
          <w:rFonts w:ascii="Times New Roman" w:hAnsi="Times New Roman" w:cs="Times New Roman"/>
          <w:sz w:val="28"/>
          <w:szCs w:val="28"/>
        </w:rPr>
        <w:t>учетом нормативов градостроительного проектирования)</w:t>
      </w:r>
      <w:r w:rsidR="00BB2C46">
        <w:rPr>
          <w:rFonts w:ascii="Times New Roman" w:hAnsi="Times New Roman" w:cs="Times New Roman"/>
          <w:sz w:val="28"/>
          <w:szCs w:val="28"/>
        </w:rPr>
        <w:t>;</w:t>
      </w:r>
    </w:p>
    <w:p w:rsidR="00BB2C46" w:rsidRDefault="009C4A3D"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B2C46">
        <w:rPr>
          <w:rFonts w:ascii="Times New Roman" w:hAnsi="Times New Roman" w:cs="Times New Roman"/>
          <w:sz w:val="28"/>
          <w:szCs w:val="28"/>
        </w:rPr>
        <w:t>) и</w:t>
      </w:r>
      <w:r w:rsidR="00F812BD" w:rsidRPr="00A64A70">
        <w:rPr>
          <w:rFonts w:ascii="Times New Roman" w:hAnsi="Times New Roman" w:cs="Times New Roman"/>
          <w:sz w:val="28"/>
          <w:szCs w:val="28"/>
        </w:rPr>
        <w:t>ные документы, подтверждающие сведения, включенные в Мастер-план и проект решения о комплексном развитии территории.</w:t>
      </w:r>
      <w:bookmarkStart w:id="16" w:name="Par238"/>
      <w:bookmarkEnd w:id="16"/>
    </w:p>
    <w:p w:rsidR="00F06A42" w:rsidRDefault="00F06A42" w:rsidP="00104788">
      <w:pPr>
        <w:suppressAutoHyphens w:val="0"/>
        <w:autoSpaceDE w:val="0"/>
        <w:autoSpaceDN w:val="0"/>
        <w:adjustRightInd w:val="0"/>
        <w:ind w:firstLine="540"/>
        <w:jc w:val="both"/>
        <w:rPr>
          <w:sz w:val="28"/>
          <w:szCs w:val="28"/>
        </w:rPr>
      </w:pPr>
      <w:r>
        <w:rPr>
          <w:sz w:val="28"/>
          <w:szCs w:val="28"/>
        </w:rPr>
        <w:t xml:space="preserve">5.2. </w:t>
      </w:r>
      <w:r>
        <w:rPr>
          <w:rFonts w:eastAsiaTheme="minorHAnsi"/>
          <w:sz w:val="28"/>
          <w:szCs w:val="28"/>
          <w:lang w:eastAsia="en-US"/>
        </w:rPr>
        <w:t xml:space="preserve">Сбор </w:t>
      </w:r>
      <w:r>
        <w:rPr>
          <w:sz w:val="28"/>
          <w:szCs w:val="28"/>
        </w:rPr>
        <w:t xml:space="preserve">сведений и </w:t>
      </w:r>
      <w:r w:rsidRPr="00A64A70">
        <w:rPr>
          <w:sz w:val="28"/>
          <w:szCs w:val="28"/>
        </w:rPr>
        <w:t>документов</w:t>
      </w:r>
      <w:r>
        <w:rPr>
          <w:sz w:val="28"/>
          <w:szCs w:val="28"/>
        </w:rPr>
        <w:t>,</w:t>
      </w:r>
      <w:r>
        <w:rPr>
          <w:rFonts w:eastAsiaTheme="minorHAnsi"/>
          <w:sz w:val="28"/>
          <w:szCs w:val="28"/>
          <w:lang w:eastAsia="en-US"/>
        </w:rPr>
        <w:t xml:space="preserve"> указанных в</w:t>
      </w:r>
      <w:r w:rsidRPr="00104788">
        <w:rPr>
          <w:rFonts w:eastAsiaTheme="minorHAnsi"/>
          <w:sz w:val="28"/>
          <w:szCs w:val="28"/>
          <w:lang w:eastAsia="en-US"/>
        </w:rPr>
        <w:t xml:space="preserve"> </w:t>
      </w:r>
      <w:hyperlink r:id="rId13" w:history="1">
        <w:r w:rsidRPr="00104788">
          <w:rPr>
            <w:rFonts w:eastAsiaTheme="minorHAnsi"/>
            <w:sz w:val="28"/>
            <w:szCs w:val="28"/>
            <w:lang w:eastAsia="en-US"/>
          </w:rPr>
          <w:t>пункте 5.1</w:t>
        </w:r>
      </w:hyperlink>
      <w:r>
        <w:rPr>
          <w:rFonts w:eastAsiaTheme="minorHAnsi"/>
          <w:sz w:val="28"/>
          <w:szCs w:val="28"/>
          <w:lang w:eastAsia="en-US"/>
        </w:rPr>
        <w:t xml:space="preserve"> настоящего Положения, мо</w:t>
      </w:r>
      <w:r w:rsidR="00C30D81">
        <w:rPr>
          <w:rFonts w:eastAsiaTheme="minorHAnsi"/>
          <w:sz w:val="28"/>
          <w:szCs w:val="28"/>
          <w:lang w:eastAsia="en-US"/>
        </w:rPr>
        <w:t>гу</w:t>
      </w:r>
      <w:r>
        <w:rPr>
          <w:rFonts w:eastAsiaTheme="minorHAnsi"/>
          <w:sz w:val="28"/>
          <w:szCs w:val="28"/>
          <w:lang w:eastAsia="en-US"/>
        </w:rPr>
        <w:t>т осуществлять подведомственн</w:t>
      </w:r>
      <w:r w:rsidR="00070D6D">
        <w:rPr>
          <w:rFonts w:eastAsiaTheme="minorHAnsi"/>
          <w:sz w:val="28"/>
          <w:szCs w:val="28"/>
          <w:lang w:eastAsia="en-US"/>
        </w:rPr>
        <w:t>ые</w:t>
      </w:r>
      <w:r>
        <w:rPr>
          <w:rFonts w:eastAsiaTheme="minorHAnsi"/>
          <w:sz w:val="28"/>
          <w:szCs w:val="28"/>
          <w:lang w:eastAsia="en-US"/>
        </w:rPr>
        <w:t xml:space="preserve"> </w:t>
      </w:r>
      <w:r w:rsidR="00104788">
        <w:rPr>
          <w:rFonts w:eastAsiaTheme="minorHAnsi"/>
          <w:sz w:val="28"/>
          <w:szCs w:val="28"/>
          <w:lang w:eastAsia="en-US"/>
        </w:rPr>
        <w:t>уполномоченному органу</w:t>
      </w:r>
      <w:r>
        <w:rPr>
          <w:rFonts w:eastAsiaTheme="minorHAnsi"/>
          <w:sz w:val="28"/>
          <w:szCs w:val="28"/>
          <w:lang w:eastAsia="en-US"/>
        </w:rPr>
        <w:t xml:space="preserve"> учреждение</w:t>
      </w:r>
      <w:r w:rsidR="00070D6D">
        <w:rPr>
          <w:rFonts w:eastAsiaTheme="minorHAnsi"/>
          <w:sz w:val="28"/>
          <w:szCs w:val="28"/>
          <w:lang w:eastAsia="en-US"/>
        </w:rPr>
        <w:t xml:space="preserve"> или организация</w:t>
      </w:r>
      <w:r w:rsidR="00104788">
        <w:rPr>
          <w:rFonts w:eastAsiaTheme="minorHAnsi"/>
          <w:sz w:val="28"/>
          <w:szCs w:val="28"/>
          <w:lang w:eastAsia="en-US"/>
        </w:rPr>
        <w:t>.</w:t>
      </w:r>
    </w:p>
    <w:p w:rsidR="00BB2C46" w:rsidRDefault="00BB2C46"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812BD" w:rsidRPr="00A64A70">
        <w:rPr>
          <w:rFonts w:ascii="Times New Roman" w:hAnsi="Times New Roman" w:cs="Times New Roman"/>
          <w:sz w:val="28"/>
          <w:szCs w:val="28"/>
        </w:rPr>
        <w:t>.</w:t>
      </w:r>
      <w:r w:rsidR="00104788">
        <w:rPr>
          <w:rFonts w:ascii="Times New Roman" w:hAnsi="Times New Roman" w:cs="Times New Roman"/>
          <w:sz w:val="28"/>
          <w:szCs w:val="28"/>
        </w:rPr>
        <w:t>3</w:t>
      </w:r>
      <w:r w:rsidR="00F812BD" w:rsidRPr="00A64A70">
        <w:rPr>
          <w:rFonts w:ascii="Times New Roman" w:hAnsi="Times New Roman" w:cs="Times New Roman"/>
          <w:sz w:val="28"/>
          <w:szCs w:val="28"/>
        </w:rPr>
        <w:t>. В решение о комплексном развитии территории включаются:</w:t>
      </w:r>
      <w:r>
        <w:rPr>
          <w:rFonts w:ascii="Times New Roman" w:hAnsi="Times New Roman" w:cs="Times New Roman"/>
          <w:sz w:val="28"/>
          <w:szCs w:val="28"/>
        </w:rPr>
        <w:t xml:space="preserve"> </w:t>
      </w:r>
    </w:p>
    <w:p w:rsidR="00BB2C46" w:rsidRDefault="00BB2C46" w:rsidP="00BB2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812BD" w:rsidRPr="00A64A70">
        <w:rPr>
          <w:rFonts w:ascii="Times New Roman" w:hAnsi="Times New Roman" w:cs="Times New Roman"/>
          <w:sz w:val="28"/>
          <w:szCs w:val="28"/>
        </w:rPr>
        <w:t xml:space="preserve"> </w:t>
      </w:r>
      <w:r>
        <w:rPr>
          <w:rFonts w:ascii="Times New Roman" w:hAnsi="Times New Roman" w:cs="Times New Roman"/>
          <w:sz w:val="28"/>
          <w:szCs w:val="28"/>
        </w:rPr>
        <w:t>с</w:t>
      </w:r>
      <w:r w:rsidR="00F812BD" w:rsidRPr="00A64A70">
        <w:rPr>
          <w:rFonts w:ascii="Times New Roman" w:hAnsi="Times New Roman" w:cs="Times New Roman"/>
          <w:sz w:val="28"/>
          <w:szCs w:val="28"/>
        </w:rPr>
        <w:t xml:space="preserve">ведения о местоположении, площади и границах территории, подлежащей комплексному развитию, сформированной в соответствии </w:t>
      </w:r>
      <w:r w:rsidR="00D80AF3">
        <w:rPr>
          <w:rFonts w:ascii="Times New Roman" w:hAnsi="Times New Roman" w:cs="Times New Roman"/>
          <w:sz w:val="28"/>
          <w:szCs w:val="28"/>
        </w:rPr>
        <w:br/>
      </w:r>
      <w:r w:rsidR="00AA78DE">
        <w:rPr>
          <w:rFonts w:ascii="Times New Roman" w:hAnsi="Times New Roman" w:cs="Times New Roman"/>
          <w:sz w:val="28"/>
          <w:szCs w:val="28"/>
        </w:rPr>
        <w:t xml:space="preserve">с </w:t>
      </w:r>
      <w:r w:rsidR="00F812BD" w:rsidRPr="00A64A70">
        <w:rPr>
          <w:rFonts w:ascii="Times New Roman" w:hAnsi="Times New Roman" w:cs="Times New Roman"/>
          <w:sz w:val="28"/>
          <w:szCs w:val="28"/>
        </w:rPr>
        <w:t>требованиями</w:t>
      </w:r>
      <w:r>
        <w:rPr>
          <w:rFonts w:ascii="Times New Roman" w:hAnsi="Times New Roman" w:cs="Times New Roman"/>
          <w:sz w:val="28"/>
          <w:szCs w:val="28"/>
        </w:rPr>
        <w:t>, предусмотренными разделом 6 настоящего Положения;</w:t>
      </w:r>
    </w:p>
    <w:p w:rsidR="004C5471" w:rsidRDefault="00BB2C46" w:rsidP="004C5471">
      <w:pPr>
        <w:suppressAutoHyphens w:val="0"/>
        <w:autoSpaceDE w:val="0"/>
        <w:autoSpaceDN w:val="0"/>
        <w:adjustRightInd w:val="0"/>
        <w:ind w:firstLine="540"/>
        <w:jc w:val="both"/>
        <w:rPr>
          <w:rFonts w:eastAsiaTheme="minorHAnsi"/>
          <w:sz w:val="28"/>
          <w:szCs w:val="28"/>
          <w:lang w:eastAsia="en-US"/>
        </w:rPr>
      </w:pPr>
      <w:r>
        <w:rPr>
          <w:sz w:val="28"/>
          <w:szCs w:val="28"/>
        </w:rPr>
        <w:t>2)</w:t>
      </w:r>
      <w:r w:rsidR="00F812BD" w:rsidRPr="00A64A70">
        <w:rPr>
          <w:sz w:val="28"/>
          <w:szCs w:val="28"/>
        </w:rPr>
        <w:t xml:space="preserve"> </w:t>
      </w:r>
      <w:r>
        <w:rPr>
          <w:sz w:val="28"/>
          <w:szCs w:val="28"/>
        </w:rPr>
        <w:t>п</w:t>
      </w:r>
      <w:r w:rsidR="00F812BD" w:rsidRPr="00A64A70">
        <w:rPr>
          <w:sz w:val="28"/>
          <w:szCs w:val="28"/>
        </w:rPr>
        <w:t xml:space="preserve">еречень объектов капитального строительства, расположенных </w:t>
      </w:r>
      <w:r w:rsidR="00D80AF3">
        <w:rPr>
          <w:sz w:val="28"/>
          <w:szCs w:val="28"/>
        </w:rPr>
        <w:br/>
      </w:r>
      <w:r w:rsidR="00F812BD" w:rsidRPr="00A64A70">
        <w:rPr>
          <w:sz w:val="28"/>
          <w:szCs w:val="28"/>
        </w:rPr>
        <w:t>в границах территории, подлежащей комплексному развитию, в том числе перечень объектов капитального строительства, подлежащих сносу или реконст</w:t>
      </w:r>
      <w:r>
        <w:rPr>
          <w:sz w:val="28"/>
          <w:szCs w:val="28"/>
        </w:rPr>
        <w:t>рукции</w:t>
      </w:r>
      <w:r w:rsidR="004C5471">
        <w:rPr>
          <w:sz w:val="28"/>
          <w:szCs w:val="28"/>
        </w:rPr>
        <w:t xml:space="preserve">, </w:t>
      </w:r>
      <w:r w:rsidR="004C5471">
        <w:rPr>
          <w:rFonts w:eastAsiaTheme="minorHAnsi"/>
          <w:sz w:val="28"/>
          <w:szCs w:val="28"/>
          <w:lang w:eastAsia="en-US"/>
        </w:rPr>
        <w:t>включая многоквартирные дома;</w:t>
      </w:r>
    </w:p>
    <w:p w:rsidR="00F812BD" w:rsidRDefault="004C5471" w:rsidP="004C5471">
      <w:pPr>
        <w:suppressAutoHyphens w:val="0"/>
        <w:autoSpaceDE w:val="0"/>
        <w:autoSpaceDN w:val="0"/>
        <w:adjustRightInd w:val="0"/>
        <w:ind w:firstLine="540"/>
        <w:jc w:val="both"/>
        <w:rPr>
          <w:sz w:val="28"/>
          <w:szCs w:val="28"/>
        </w:rPr>
      </w:pPr>
      <w:r>
        <w:rPr>
          <w:rFonts w:eastAsiaTheme="minorHAnsi"/>
          <w:sz w:val="28"/>
          <w:szCs w:val="28"/>
          <w:lang w:eastAsia="en-US"/>
        </w:rPr>
        <w:t>3)</w:t>
      </w:r>
      <w:r w:rsidR="00F812BD" w:rsidRPr="00A64A70">
        <w:rPr>
          <w:sz w:val="28"/>
          <w:szCs w:val="28"/>
        </w:rPr>
        <w:t xml:space="preserve"> </w:t>
      </w:r>
      <w:r>
        <w:rPr>
          <w:sz w:val="28"/>
          <w:szCs w:val="28"/>
        </w:rPr>
        <w:t>п</w:t>
      </w:r>
      <w:r w:rsidR="00F812BD" w:rsidRPr="00A64A70">
        <w:rPr>
          <w:sz w:val="28"/>
          <w:szCs w:val="28"/>
        </w:rPr>
        <w:t>редельный срок реализации решения о комплексном развитии территории</w:t>
      </w:r>
      <w:r>
        <w:rPr>
          <w:sz w:val="28"/>
          <w:szCs w:val="28"/>
        </w:rPr>
        <w:t>;</w:t>
      </w:r>
    </w:p>
    <w:p w:rsidR="004C5471" w:rsidRDefault="004C5471" w:rsidP="004C5471">
      <w:pPr>
        <w:suppressAutoHyphens w:val="0"/>
        <w:autoSpaceDE w:val="0"/>
        <w:autoSpaceDN w:val="0"/>
        <w:adjustRightInd w:val="0"/>
        <w:ind w:firstLine="540"/>
        <w:jc w:val="both"/>
        <w:rPr>
          <w:sz w:val="28"/>
          <w:szCs w:val="28"/>
        </w:rPr>
      </w:pPr>
      <w:r>
        <w:rPr>
          <w:sz w:val="28"/>
          <w:szCs w:val="28"/>
        </w:rPr>
        <w:t>4) с</w:t>
      </w:r>
      <w:r w:rsidRPr="00F853A3">
        <w:rPr>
          <w:sz w:val="28"/>
          <w:szCs w:val="28"/>
        </w:rPr>
        <w:t>ведения о самостоятельной реализации Правительством Севастополя решения о КРТ или о реализации такого решения юридическим лицом, определе</w:t>
      </w:r>
      <w:r w:rsidR="00D80AF3">
        <w:rPr>
          <w:sz w:val="28"/>
          <w:szCs w:val="28"/>
        </w:rPr>
        <w:t>нным Правительством Севастополя;</w:t>
      </w:r>
    </w:p>
    <w:p w:rsidR="004C5471" w:rsidRDefault="004C5471" w:rsidP="004C5471">
      <w:pPr>
        <w:suppressAutoHyphens w:val="0"/>
        <w:autoSpaceDE w:val="0"/>
        <w:autoSpaceDN w:val="0"/>
        <w:adjustRightInd w:val="0"/>
        <w:ind w:firstLine="540"/>
        <w:jc w:val="both"/>
        <w:rPr>
          <w:sz w:val="28"/>
          <w:szCs w:val="28"/>
        </w:rPr>
      </w:pPr>
      <w:r>
        <w:rPr>
          <w:sz w:val="28"/>
          <w:szCs w:val="28"/>
        </w:rPr>
        <w:t>5)</w:t>
      </w:r>
      <w:r w:rsidR="00F812BD" w:rsidRPr="00A64A70">
        <w:rPr>
          <w:sz w:val="28"/>
          <w:szCs w:val="28"/>
        </w:rPr>
        <w:t xml:space="preserve"> </w:t>
      </w:r>
      <w:r>
        <w:rPr>
          <w:sz w:val="28"/>
          <w:szCs w:val="28"/>
        </w:rPr>
        <w:t>о</w:t>
      </w:r>
      <w:r w:rsidR="00F812BD" w:rsidRPr="00A64A70">
        <w:rPr>
          <w:sz w:val="28"/>
          <w:szCs w:val="28"/>
        </w:rPr>
        <w:t xml:space="preserve">сновные виды разрешенного использования земельных участков </w:t>
      </w:r>
      <w:r w:rsidR="00D80AF3">
        <w:rPr>
          <w:sz w:val="28"/>
          <w:szCs w:val="28"/>
        </w:rPr>
        <w:br/>
      </w:r>
      <w:r w:rsidR="00F812BD" w:rsidRPr="00A64A70">
        <w:rPr>
          <w:sz w:val="28"/>
          <w:szCs w:val="28"/>
        </w:rPr>
        <w:t>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rPr>
          <w:sz w:val="28"/>
          <w:szCs w:val="28"/>
        </w:rPr>
        <w:t xml:space="preserve">, в соответствии с </w:t>
      </w:r>
      <w:r>
        <w:rPr>
          <w:rFonts w:eastAsiaTheme="minorHAnsi"/>
          <w:sz w:val="28"/>
          <w:szCs w:val="28"/>
          <w:lang w:eastAsia="en-US"/>
        </w:rPr>
        <w:t>перечнем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определенным в разделе 7 настоящего Положения.</w:t>
      </w:r>
    </w:p>
    <w:p w:rsidR="004C5471" w:rsidRDefault="00582A3C" w:rsidP="004C5471">
      <w:pPr>
        <w:suppressAutoHyphens w:val="0"/>
        <w:autoSpaceDE w:val="0"/>
        <w:autoSpaceDN w:val="0"/>
        <w:adjustRightInd w:val="0"/>
        <w:ind w:firstLine="540"/>
        <w:jc w:val="both"/>
        <w:rPr>
          <w:sz w:val="28"/>
          <w:szCs w:val="28"/>
        </w:rPr>
      </w:pPr>
      <w:r>
        <w:rPr>
          <w:sz w:val="28"/>
          <w:szCs w:val="28"/>
        </w:rPr>
        <w:t>В случае несоответствия у</w:t>
      </w:r>
      <w:r w:rsidR="00F812BD" w:rsidRPr="00A64A70">
        <w:rPr>
          <w:sz w:val="28"/>
          <w:szCs w:val="28"/>
        </w:rPr>
        <w:t>казанны</w:t>
      </w:r>
      <w:r>
        <w:rPr>
          <w:sz w:val="28"/>
          <w:szCs w:val="28"/>
        </w:rPr>
        <w:t>х</w:t>
      </w:r>
      <w:r w:rsidR="00F812BD" w:rsidRPr="00A64A70">
        <w:rPr>
          <w:sz w:val="28"/>
          <w:szCs w:val="28"/>
        </w:rPr>
        <w:t xml:space="preserve"> основны</w:t>
      </w:r>
      <w:r>
        <w:rPr>
          <w:sz w:val="28"/>
          <w:szCs w:val="28"/>
        </w:rPr>
        <w:t>х</w:t>
      </w:r>
      <w:r w:rsidR="00F812BD" w:rsidRPr="00A64A70">
        <w:rPr>
          <w:sz w:val="28"/>
          <w:szCs w:val="28"/>
        </w:rPr>
        <w:t xml:space="preserve"> вид</w:t>
      </w:r>
      <w:r>
        <w:rPr>
          <w:sz w:val="28"/>
          <w:szCs w:val="28"/>
        </w:rPr>
        <w:t>ов</w:t>
      </w:r>
      <w:r w:rsidR="00F812BD" w:rsidRPr="00A64A70">
        <w:rPr>
          <w:sz w:val="28"/>
          <w:szCs w:val="28"/>
        </w:rPr>
        <w:t xml:space="preserve"> разрешенного использования земельных участков и объектов капитального строительства, предельны</w:t>
      </w:r>
      <w:r>
        <w:rPr>
          <w:sz w:val="28"/>
          <w:szCs w:val="28"/>
        </w:rPr>
        <w:t>х</w:t>
      </w:r>
      <w:r w:rsidR="00F812BD" w:rsidRPr="00A64A70">
        <w:rPr>
          <w:sz w:val="28"/>
          <w:szCs w:val="28"/>
        </w:rPr>
        <w:t xml:space="preserve"> параметр</w:t>
      </w:r>
      <w:r>
        <w:rPr>
          <w:sz w:val="28"/>
          <w:szCs w:val="28"/>
        </w:rPr>
        <w:t>ов</w:t>
      </w:r>
      <w:r w:rsidR="00F812BD" w:rsidRPr="00A64A70">
        <w:rPr>
          <w:sz w:val="28"/>
          <w:szCs w:val="28"/>
        </w:rPr>
        <w:t xml:space="preserve"> разрешенного строительства основным видам разрешенного использования земельных участков и объектов капитального </w:t>
      </w:r>
      <w:r w:rsidR="00F812BD" w:rsidRPr="00A64A70">
        <w:rPr>
          <w:sz w:val="28"/>
          <w:szCs w:val="28"/>
        </w:rPr>
        <w:lastRenderedPageBreak/>
        <w:t>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Pr>
          <w:sz w:val="28"/>
          <w:szCs w:val="28"/>
        </w:rPr>
        <w:t>,</w:t>
      </w:r>
      <w:r w:rsidR="00F812BD" w:rsidRPr="00A64A70">
        <w:rPr>
          <w:sz w:val="28"/>
          <w:szCs w:val="28"/>
        </w:rPr>
        <w:t xml:space="preserve"> внесение изменений в правила землепользования и застройки </w:t>
      </w:r>
      <w:r w:rsidRPr="00A64A70">
        <w:rPr>
          <w:sz w:val="28"/>
          <w:szCs w:val="28"/>
        </w:rPr>
        <w:t xml:space="preserve">осуществляется </w:t>
      </w:r>
      <w:r w:rsidR="00F812BD" w:rsidRPr="00A64A70">
        <w:rPr>
          <w:sz w:val="28"/>
          <w:szCs w:val="28"/>
        </w:rPr>
        <w:t xml:space="preserve">в соответствии с </w:t>
      </w:r>
      <w:hyperlink r:id="rId14" w:tooltip="&quot;Градостроительный кодекс Российской Федерации&quot; от 29.12.2004 N 190-ФЗ (ред. от 30.12.2020) (с изм. и доп., вступ. в силу с 10.01.2021){КонсультантПлюс}" w:history="1">
        <w:r w:rsidR="00F812BD" w:rsidRPr="00BA606F">
          <w:rPr>
            <w:sz w:val="28"/>
            <w:szCs w:val="28"/>
          </w:rPr>
          <w:t>частью 3.4 статьи 33</w:t>
        </w:r>
      </w:hyperlink>
      <w:r w:rsidR="00F812BD" w:rsidRPr="00BA606F">
        <w:rPr>
          <w:sz w:val="28"/>
          <w:szCs w:val="28"/>
        </w:rPr>
        <w:t xml:space="preserve"> Градостроите</w:t>
      </w:r>
      <w:r w:rsidR="004C5471">
        <w:rPr>
          <w:sz w:val="28"/>
          <w:szCs w:val="28"/>
        </w:rPr>
        <w:t>льного кодекса;</w:t>
      </w:r>
    </w:p>
    <w:p w:rsidR="004C5471" w:rsidRDefault="004C5471" w:rsidP="004C5471">
      <w:pPr>
        <w:suppressAutoHyphens w:val="0"/>
        <w:autoSpaceDE w:val="0"/>
        <w:autoSpaceDN w:val="0"/>
        <w:adjustRightInd w:val="0"/>
        <w:ind w:firstLine="540"/>
        <w:jc w:val="both"/>
        <w:rPr>
          <w:sz w:val="28"/>
          <w:szCs w:val="28"/>
        </w:rPr>
      </w:pPr>
      <w:r>
        <w:rPr>
          <w:sz w:val="28"/>
          <w:szCs w:val="28"/>
        </w:rPr>
        <w:t>6)</w:t>
      </w:r>
      <w:r w:rsidR="00F812BD" w:rsidRPr="00BA606F">
        <w:rPr>
          <w:sz w:val="28"/>
          <w:szCs w:val="28"/>
        </w:rPr>
        <w:t xml:space="preserve"> </w:t>
      </w:r>
      <w:r>
        <w:rPr>
          <w:sz w:val="28"/>
          <w:szCs w:val="28"/>
        </w:rPr>
        <w:t>п</w:t>
      </w:r>
      <w:r w:rsidR="00BA606F" w:rsidRPr="00BA606F">
        <w:rPr>
          <w:sz w:val="28"/>
          <w:szCs w:val="28"/>
        </w:rPr>
        <w:t>еречень объектов культурного наследия</w:t>
      </w:r>
      <w:r>
        <w:rPr>
          <w:sz w:val="28"/>
          <w:szCs w:val="28"/>
        </w:rPr>
        <w:t>,</w:t>
      </w:r>
      <w:r w:rsidR="00BA606F" w:rsidRPr="00BA606F">
        <w:rPr>
          <w:sz w:val="28"/>
          <w:szCs w:val="28"/>
        </w:rPr>
        <w:t xml:space="preserve"> </w:t>
      </w:r>
      <w:r>
        <w:rPr>
          <w:rFonts w:eastAsiaTheme="minorHAnsi"/>
          <w:sz w:val="28"/>
          <w:szCs w:val="28"/>
          <w:lang w:eastAsia="en-US"/>
        </w:rPr>
        <w:t xml:space="preserve">подлежащих сохранению </w:t>
      </w:r>
      <w:r w:rsidR="00D80AF3">
        <w:rPr>
          <w:rFonts w:eastAsiaTheme="minorHAnsi"/>
          <w:sz w:val="28"/>
          <w:szCs w:val="28"/>
          <w:lang w:eastAsia="en-US"/>
        </w:rPr>
        <w:br/>
      </w:r>
      <w:r>
        <w:rPr>
          <w:rFonts w:eastAsiaTheme="minorHAnsi"/>
          <w:sz w:val="28"/>
          <w:szCs w:val="28"/>
          <w:lang w:eastAsia="en-US"/>
        </w:rPr>
        <w:t xml:space="preserve">в соответствии с законодательством Российской Федерации об объектах культурного наследия, </w:t>
      </w:r>
      <w:r w:rsidR="00BA606F" w:rsidRPr="00BA606F">
        <w:rPr>
          <w:sz w:val="28"/>
          <w:szCs w:val="28"/>
        </w:rPr>
        <w:t>при реализации такого решения (при наличии указанных объектов)</w:t>
      </w:r>
      <w:bookmarkStart w:id="17" w:name="Par252"/>
      <w:bookmarkEnd w:id="17"/>
      <w:r>
        <w:rPr>
          <w:sz w:val="28"/>
          <w:szCs w:val="28"/>
        </w:rPr>
        <w:t>;</w:t>
      </w:r>
    </w:p>
    <w:p w:rsidR="00F812BD" w:rsidRPr="00BA606F" w:rsidRDefault="004C5471" w:rsidP="004C5471">
      <w:pPr>
        <w:suppressAutoHyphens w:val="0"/>
        <w:autoSpaceDE w:val="0"/>
        <w:autoSpaceDN w:val="0"/>
        <w:adjustRightInd w:val="0"/>
        <w:ind w:firstLine="540"/>
        <w:jc w:val="both"/>
        <w:rPr>
          <w:sz w:val="28"/>
          <w:szCs w:val="28"/>
        </w:rPr>
      </w:pPr>
      <w:r>
        <w:rPr>
          <w:sz w:val="28"/>
          <w:szCs w:val="28"/>
        </w:rPr>
        <w:t>7)</w:t>
      </w:r>
      <w:r w:rsidR="00F812BD" w:rsidRPr="00BA606F">
        <w:rPr>
          <w:sz w:val="28"/>
          <w:szCs w:val="28"/>
        </w:rPr>
        <w:t xml:space="preserve"> </w:t>
      </w:r>
      <w:r>
        <w:rPr>
          <w:sz w:val="28"/>
          <w:szCs w:val="28"/>
        </w:rPr>
        <w:t>п</w:t>
      </w:r>
      <w:r w:rsidR="00F812BD" w:rsidRPr="00BA606F">
        <w:rPr>
          <w:sz w:val="28"/>
          <w:szCs w:val="28"/>
        </w:rPr>
        <w:t xml:space="preserve">олный перечень земельных участков и расположенных на них объектов недвижимости в случае подготовки проекта решения </w:t>
      </w:r>
      <w:r w:rsidR="00D80AF3">
        <w:rPr>
          <w:sz w:val="28"/>
          <w:szCs w:val="28"/>
        </w:rPr>
        <w:br/>
      </w:r>
      <w:r w:rsidR="00F812BD" w:rsidRPr="00BA606F">
        <w:rPr>
          <w:sz w:val="28"/>
          <w:szCs w:val="28"/>
        </w:rPr>
        <w:t>о комплексном развитии территории нежилой застройки</w:t>
      </w:r>
      <w:r>
        <w:rPr>
          <w:sz w:val="28"/>
          <w:szCs w:val="28"/>
        </w:rPr>
        <w:t>;</w:t>
      </w:r>
    </w:p>
    <w:p w:rsidR="00F853A3" w:rsidRPr="00F853A3" w:rsidRDefault="004C5471" w:rsidP="00F853A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F812BD" w:rsidRPr="00A64A70">
        <w:rPr>
          <w:rFonts w:ascii="Times New Roman" w:hAnsi="Times New Roman" w:cs="Times New Roman"/>
          <w:sz w:val="28"/>
          <w:szCs w:val="28"/>
        </w:rPr>
        <w:t xml:space="preserve"> </w:t>
      </w:r>
      <w:r>
        <w:rPr>
          <w:rFonts w:ascii="Times New Roman" w:hAnsi="Times New Roman" w:cs="Times New Roman"/>
          <w:sz w:val="28"/>
          <w:szCs w:val="28"/>
        </w:rPr>
        <w:t>п</w:t>
      </w:r>
      <w:r w:rsidR="00F812BD" w:rsidRPr="00A64A70">
        <w:rPr>
          <w:rFonts w:ascii="Times New Roman" w:hAnsi="Times New Roman" w:cs="Times New Roman"/>
          <w:sz w:val="28"/>
          <w:szCs w:val="28"/>
        </w:rPr>
        <w:t xml:space="preserve">оручение </w:t>
      </w:r>
      <w:r>
        <w:rPr>
          <w:rFonts w:ascii="Times New Roman" w:hAnsi="Times New Roman" w:cs="Times New Roman"/>
          <w:sz w:val="28"/>
          <w:szCs w:val="28"/>
        </w:rPr>
        <w:t>у</w:t>
      </w:r>
      <w:r w:rsidR="00F154C5" w:rsidRPr="00A64A70">
        <w:rPr>
          <w:rFonts w:ascii="Times New Roman" w:hAnsi="Times New Roman" w:cs="Times New Roman"/>
          <w:sz w:val="28"/>
          <w:szCs w:val="28"/>
        </w:rPr>
        <w:t>полномоченному органу</w:t>
      </w:r>
      <w:r w:rsidR="00F812BD" w:rsidRPr="00A64A70">
        <w:rPr>
          <w:rFonts w:ascii="Times New Roman" w:hAnsi="Times New Roman" w:cs="Times New Roman"/>
          <w:sz w:val="28"/>
          <w:szCs w:val="28"/>
        </w:rPr>
        <w:t xml:space="preserve"> в установленный срок подготовить и принять решение о проведении торгов на право заключить договор с указанием организатора торгов, суммы задатка, устанавливающее существенные условия договора и утверждающее проект </w:t>
      </w:r>
      <w:r w:rsidR="00F812BD" w:rsidRPr="00F853A3">
        <w:rPr>
          <w:rFonts w:ascii="Times New Roman" w:hAnsi="Times New Roman" w:cs="Times New Roman"/>
          <w:sz w:val="28"/>
          <w:szCs w:val="28"/>
        </w:rPr>
        <w:t xml:space="preserve">договора </w:t>
      </w:r>
      <w:r w:rsidR="00D80AF3">
        <w:rPr>
          <w:rFonts w:ascii="Times New Roman" w:hAnsi="Times New Roman" w:cs="Times New Roman"/>
          <w:sz w:val="28"/>
          <w:szCs w:val="28"/>
        </w:rPr>
        <w:br/>
      </w:r>
      <w:r w:rsidR="00F812BD" w:rsidRPr="00F853A3">
        <w:rPr>
          <w:rFonts w:ascii="Times New Roman" w:hAnsi="Times New Roman" w:cs="Times New Roman"/>
          <w:sz w:val="28"/>
          <w:szCs w:val="28"/>
        </w:rPr>
        <w:t xml:space="preserve">о комплексном развитии такой территории (далее </w:t>
      </w:r>
      <w:r w:rsidR="00E3375B" w:rsidRPr="00F853A3">
        <w:rPr>
          <w:rFonts w:ascii="Times New Roman" w:hAnsi="Times New Roman" w:cs="Times New Roman"/>
          <w:sz w:val="28"/>
          <w:szCs w:val="28"/>
        </w:rPr>
        <w:t xml:space="preserve">– </w:t>
      </w:r>
      <w:r w:rsidR="00F853A3" w:rsidRPr="00F853A3">
        <w:rPr>
          <w:rFonts w:ascii="Times New Roman" w:hAnsi="Times New Roman" w:cs="Times New Roman"/>
          <w:sz w:val="28"/>
          <w:szCs w:val="28"/>
        </w:rPr>
        <w:t xml:space="preserve"> проект договора), </w:t>
      </w:r>
      <w:r w:rsidR="00D80AF3">
        <w:rPr>
          <w:rFonts w:ascii="Times New Roman" w:hAnsi="Times New Roman" w:cs="Times New Roman"/>
          <w:sz w:val="28"/>
          <w:szCs w:val="28"/>
        </w:rPr>
        <w:br/>
      </w:r>
      <w:r w:rsidR="00F853A3" w:rsidRPr="00F853A3">
        <w:rPr>
          <w:rFonts w:ascii="Times New Roman" w:hAnsi="Times New Roman" w:cs="Times New Roman"/>
          <w:sz w:val="28"/>
          <w:szCs w:val="28"/>
        </w:rPr>
        <w:t>за исключением случаев самостоятельной реализации Правительством Севастополя решения о КРТ или реализации такого решения юридическим лицом, определе</w:t>
      </w:r>
      <w:r w:rsidR="00D80AF3">
        <w:rPr>
          <w:rFonts w:ascii="Times New Roman" w:hAnsi="Times New Roman" w:cs="Times New Roman"/>
          <w:sz w:val="28"/>
          <w:szCs w:val="28"/>
        </w:rPr>
        <w:t>нным Правительством Севастополя;</w:t>
      </w:r>
    </w:p>
    <w:p w:rsidR="00F812BD" w:rsidRPr="00A64A70" w:rsidRDefault="00E66E4B" w:rsidP="00E66E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D67D3">
        <w:rPr>
          <w:rFonts w:ascii="Times New Roman" w:hAnsi="Times New Roman" w:cs="Times New Roman"/>
          <w:sz w:val="28"/>
          <w:szCs w:val="28"/>
        </w:rPr>
        <w:t xml:space="preserve"> </w:t>
      </w:r>
      <w:r>
        <w:rPr>
          <w:rFonts w:ascii="Times New Roman" w:hAnsi="Times New Roman" w:cs="Times New Roman"/>
          <w:sz w:val="28"/>
          <w:szCs w:val="28"/>
        </w:rPr>
        <w:t>р</w:t>
      </w:r>
      <w:r w:rsidR="00FD67D3" w:rsidRPr="00B91354">
        <w:rPr>
          <w:rFonts w:ascii="Times New Roman" w:hAnsi="Times New Roman" w:cs="Times New Roman"/>
          <w:sz w:val="28"/>
          <w:szCs w:val="28"/>
        </w:rPr>
        <w:t xml:space="preserve">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w:t>
      </w:r>
      <w:r w:rsidR="00D80AF3">
        <w:rPr>
          <w:rFonts w:ascii="Times New Roman" w:hAnsi="Times New Roman" w:cs="Times New Roman"/>
          <w:sz w:val="28"/>
          <w:szCs w:val="28"/>
        </w:rPr>
        <w:br/>
      </w:r>
      <w:r w:rsidR="00FD67D3" w:rsidRPr="00B91354">
        <w:rPr>
          <w:rFonts w:ascii="Times New Roman" w:hAnsi="Times New Roman" w:cs="Times New Roman"/>
          <w:sz w:val="28"/>
          <w:szCs w:val="28"/>
        </w:rPr>
        <w:t>и реализации государственной политики и нормативно-правовому регулированию в сфер</w:t>
      </w:r>
      <w:r w:rsidR="00D80AF3">
        <w:rPr>
          <w:rFonts w:ascii="Times New Roman" w:hAnsi="Times New Roman" w:cs="Times New Roman"/>
          <w:sz w:val="28"/>
          <w:szCs w:val="28"/>
        </w:rPr>
        <w:t>ах</w:t>
      </w:r>
      <w:r w:rsidR="00FD67D3" w:rsidRPr="00B91354">
        <w:rPr>
          <w:rFonts w:ascii="Times New Roman" w:hAnsi="Times New Roman" w:cs="Times New Roman"/>
          <w:sz w:val="28"/>
          <w:szCs w:val="28"/>
        </w:rPr>
        <w:t xml:space="preserve"> строительства, архитектуры, градостроительства, </w:t>
      </w:r>
      <w:r w:rsidR="00D80AF3">
        <w:rPr>
          <w:rFonts w:ascii="Times New Roman" w:hAnsi="Times New Roman" w:cs="Times New Roman"/>
          <w:sz w:val="28"/>
          <w:szCs w:val="28"/>
        </w:rPr>
        <w:br/>
      </w:r>
      <w:r w:rsidR="00FD67D3" w:rsidRPr="00B91354">
        <w:rPr>
          <w:rFonts w:ascii="Times New Roman" w:hAnsi="Times New Roman" w:cs="Times New Roman"/>
          <w:sz w:val="28"/>
          <w:szCs w:val="28"/>
        </w:rPr>
        <w:t>и (или) строительство наемного дома</w:t>
      </w:r>
      <w:r>
        <w:rPr>
          <w:rFonts w:ascii="Times New Roman" w:hAnsi="Times New Roman" w:cs="Times New Roman"/>
          <w:sz w:val="28"/>
          <w:szCs w:val="28"/>
        </w:rPr>
        <w:t>.</w:t>
      </w:r>
    </w:p>
    <w:p w:rsidR="00F812BD" w:rsidRDefault="00F812BD" w:rsidP="00F812BD">
      <w:pPr>
        <w:autoSpaceDE w:val="0"/>
        <w:autoSpaceDN w:val="0"/>
        <w:adjustRightInd w:val="0"/>
        <w:ind w:firstLine="540"/>
        <w:jc w:val="both"/>
        <w:rPr>
          <w:sz w:val="28"/>
          <w:szCs w:val="28"/>
        </w:rPr>
      </w:pPr>
    </w:p>
    <w:p w:rsidR="006F007E" w:rsidRDefault="00E66E4B" w:rsidP="006F007E">
      <w:pPr>
        <w:suppressAutoHyphens w:val="0"/>
        <w:autoSpaceDE w:val="0"/>
        <w:autoSpaceDN w:val="0"/>
        <w:adjustRightInd w:val="0"/>
        <w:jc w:val="center"/>
        <w:rPr>
          <w:rFonts w:eastAsiaTheme="minorHAnsi"/>
          <w:b/>
          <w:bCs/>
          <w:sz w:val="28"/>
          <w:szCs w:val="28"/>
          <w:lang w:eastAsia="en-US"/>
        </w:rPr>
      </w:pPr>
      <w:r w:rsidRPr="00E66E4B">
        <w:rPr>
          <w:b/>
          <w:sz w:val="28"/>
          <w:szCs w:val="28"/>
        </w:rPr>
        <w:t>6. Порядок определения границ территории, подлежащей комплексному развитию</w:t>
      </w:r>
      <w:r w:rsidR="00F975FF">
        <w:rPr>
          <w:b/>
          <w:sz w:val="28"/>
          <w:szCs w:val="28"/>
        </w:rPr>
        <w:t>,</w:t>
      </w:r>
      <w:r w:rsidR="006F007E">
        <w:rPr>
          <w:b/>
          <w:sz w:val="28"/>
          <w:szCs w:val="28"/>
        </w:rPr>
        <w:t xml:space="preserve"> в целях принятия </w:t>
      </w:r>
      <w:r w:rsidR="006F007E">
        <w:rPr>
          <w:rFonts w:eastAsiaTheme="minorHAnsi"/>
          <w:b/>
          <w:bCs/>
          <w:sz w:val="28"/>
          <w:szCs w:val="28"/>
          <w:lang w:eastAsia="en-US"/>
        </w:rPr>
        <w:t>и реализации решения о комплексном развитии территории жилой застройки</w:t>
      </w:r>
    </w:p>
    <w:p w:rsidR="00F975FF" w:rsidRDefault="00F975FF" w:rsidP="00F975FF">
      <w:pPr>
        <w:pStyle w:val="ConsPlusNormal"/>
        <w:spacing w:before="200"/>
        <w:jc w:val="both"/>
        <w:rPr>
          <w:rFonts w:ascii="Times New Roman" w:eastAsia="Times New Roman" w:hAnsi="Times New Roman" w:cs="Times New Roman"/>
          <w:sz w:val="28"/>
          <w:szCs w:val="28"/>
          <w:lang w:eastAsia="ar-SA"/>
        </w:rPr>
      </w:pPr>
    </w:p>
    <w:p w:rsidR="00F975FF" w:rsidRDefault="00F975FF" w:rsidP="00F975FF">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6.1. </w:t>
      </w:r>
      <w:r w:rsidRPr="00F975FF">
        <w:rPr>
          <w:rFonts w:ascii="Times New Roman" w:hAnsi="Times New Roman" w:cs="Times New Roman"/>
          <w:sz w:val="28"/>
          <w:szCs w:val="28"/>
        </w:rPr>
        <w:t xml:space="preserve">Определение границ территории, подлежащей комплексному развитию, в целях принятия </w:t>
      </w:r>
      <w:r w:rsidRPr="00F975FF">
        <w:rPr>
          <w:rFonts w:ascii="Times New Roman" w:eastAsiaTheme="minorHAnsi" w:hAnsi="Times New Roman" w:cs="Times New Roman"/>
          <w:bCs/>
          <w:sz w:val="28"/>
          <w:szCs w:val="28"/>
          <w:lang w:eastAsia="en-US"/>
        </w:rPr>
        <w:t>и реализации решения о комплексном развитии территории жилой застройки</w:t>
      </w:r>
      <w:r>
        <w:rPr>
          <w:rFonts w:ascii="Times New Roman" w:eastAsiaTheme="minorHAnsi" w:hAnsi="Times New Roman" w:cs="Times New Roman"/>
          <w:bCs/>
          <w:sz w:val="28"/>
          <w:szCs w:val="28"/>
          <w:lang w:eastAsia="en-US"/>
        </w:rPr>
        <w:t xml:space="preserve"> (далее – границы территории),</w:t>
      </w:r>
      <w:r w:rsidRPr="00F975FF">
        <w:rPr>
          <w:rFonts w:ascii="Times New Roman" w:hAnsi="Times New Roman" w:cs="Times New Roman"/>
          <w:sz w:val="28"/>
          <w:szCs w:val="28"/>
        </w:rPr>
        <w:t xml:space="preserve"> осуществляется с учетом требований </w:t>
      </w:r>
      <w:r w:rsidR="00555B9E">
        <w:rPr>
          <w:rFonts w:ascii="Times New Roman" w:hAnsi="Times New Roman" w:cs="Times New Roman"/>
          <w:sz w:val="28"/>
          <w:szCs w:val="28"/>
        </w:rPr>
        <w:t>градостроительного</w:t>
      </w:r>
      <w:r w:rsidRPr="00F975FF">
        <w:rPr>
          <w:rFonts w:ascii="Times New Roman" w:hAnsi="Times New Roman" w:cs="Times New Roman"/>
          <w:sz w:val="28"/>
          <w:szCs w:val="28"/>
        </w:rPr>
        <w:t xml:space="preserve">, жилищного и земельного законодательства, а также настоящего </w:t>
      </w:r>
      <w:r>
        <w:rPr>
          <w:rFonts w:ascii="Times New Roman" w:hAnsi="Times New Roman" w:cs="Times New Roman"/>
          <w:sz w:val="28"/>
          <w:szCs w:val="28"/>
        </w:rPr>
        <w:t>раздела</w:t>
      </w:r>
      <w:r w:rsidRPr="00F975FF">
        <w:rPr>
          <w:rFonts w:ascii="Times New Roman" w:hAnsi="Times New Roman" w:cs="Times New Roman"/>
          <w:sz w:val="28"/>
          <w:szCs w:val="28"/>
        </w:rPr>
        <w:t>.</w:t>
      </w:r>
    </w:p>
    <w:p w:rsidR="00464069" w:rsidRDefault="00F975FF" w:rsidP="004640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F975FF">
        <w:rPr>
          <w:rFonts w:ascii="Times New Roman" w:hAnsi="Times New Roman" w:cs="Times New Roman"/>
          <w:sz w:val="28"/>
          <w:szCs w:val="28"/>
        </w:rPr>
        <w:t xml:space="preserve">Границы территории, определяются в процессе разработки проекта решения о комплексном развитии территории </w:t>
      </w:r>
      <w:r>
        <w:rPr>
          <w:rFonts w:ascii="Times New Roman" w:hAnsi="Times New Roman" w:cs="Times New Roman"/>
          <w:sz w:val="28"/>
          <w:szCs w:val="28"/>
        </w:rPr>
        <w:t xml:space="preserve">и Мастер-плана </w:t>
      </w:r>
      <w:r w:rsidRPr="00F975FF">
        <w:rPr>
          <w:rFonts w:ascii="Times New Roman" w:hAnsi="Times New Roman" w:cs="Times New Roman"/>
          <w:sz w:val="28"/>
          <w:szCs w:val="28"/>
        </w:rPr>
        <w:t>посредством их описания (отображения) в графической и текстовой форме.</w:t>
      </w:r>
      <w:r>
        <w:rPr>
          <w:rFonts w:ascii="Times New Roman" w:hAnsi="Times New Roman" w:cs="Times New Roman"/>
          <w:sz w:val="28"/>
          <w:szCs w:val="28"/>
        </w:rPr>
        <w:t xml:space="preserve"> </w:t>
      </w:r>
    </w:p>
    <w:p w:rsidR="00464069" w:rsidRDefault="00F975FF" w:rsidP="00464069">
      <w:pPr>
        <w:pStyle w:val="ConsPlusNormal"/>
        <w:ind w:firstLine="540"/>
        <w:jc w:val="both"/>
        <w:rPr>
          <w:rFonts w:ascii="Times New Roman" w:hAnsi="Times New Roman" w:cs="Times New Roman"/>
          <w:sz w:val="28"/>
          <w:szCs w:val="28"/>
        </w:rPr>
      </w:pPr>
      <w:r w:rsidRPr="00F975FF">
        <w:rPr>
          <w:rFonts w:ascii="Times New Roman" w:hAnsi="Times New Roman" w:cs="Times New Roman"/>
          <w:sz w:val="28"/>
          <w:szCs w:val="28"/>
        </w:rPr>
        <w:t>6.</w:t>
      </w:r>
      <w:r w:rsidR="00464069">
        <w:rPr>
          <w:rFonts w:ascii="Times New Roman" w:hAnsi="Times New Roman" w:cs="Times New Roman"/>
          <w:sz w:val="28"/>
          <w:szCs w:val="28"/>
        </w:rPr>
        <w:t>3</w:t>
      </w:r>
      <w:r w:rsidR="00B37A68">
        <w:rPr>
          <w:rFonts w:ascii="Times New Roman" w:hAnsi="Times New Roman" w:cs="Times New Roman"/>
          <w:sz w:val="28"/>
          <w:szCs w:val="28"/>
        </w:rPr>
        <w:t>.</w:t>
      </w:r>
      <w:r w:rsidR="00464069">
        <w:rPr>
          <w:rFonts w:ascii="Times New Roman" w:hAnsi="Times New Roman" w:cs="Times New Roman"/>
          <w:sz w:val="28"/>
          <w:szCs w:val="28"/>
        </w:rPr>
        <w:t xml:space="preserve"> Границы территории </w:t>
      </w:r>
      <w:r w:rsidRPr="00F975FF">
        <w:rPr>
          <w:rFonts w:ascii="Times New Roman" w:hAnsi="Times New Roman" w:cs="Times New Roman"/>
          <w:sz w:val="28"/>
          <w:szCs w:val="28"/>
        </w:rPr>
        <w:t xml:space="preserve">определяются по границам одного или </w:t>
      </w:r>
      <w:r w:rsidRPr="00F975FF">
        <w:rPr>
          <w:rFonts w:ascii="Times New Roman" w:hAnsi="Times New Roman" w:cs="Times New Roman"/>
          <w:sz w:val="28"/>
          <w:szCs w:val="28"/>
        </w:rPr>
        <w:lastRenderedPageBreak/>
        <w:t>нескольких элементов планировочной структуры, их частей.</w:t>
      </w:r>
      <w:r w:rsidR="00464069">
        <w:rPr>
          <w:rFonts w:ascii="Times New Roman" w:hAnsi="Times New Roman" w:cs="Times New Roman"/>
          <w:sz w:val="28"/>
          <w:szCs w:val="28"/>
        </w:rPr>
        <w:t xml:space="preserve"> </w:t>
      </w:r>
    </w:p>
    <w:p w:rsidR="00464069" w:rsidRDefault="00464069" w:rsidP="004640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F975FF" w:rsidRPr="00F975FF">
        <w:rPr>
          <w:rFonts w:ascii="Times New Roman" w:hAnsi="Times New Roman" w:cs="Times New Roman"/>
          <w:sz w:val="28"/>
          <w:szCs w:val="28"/>
        </w:rPr>
        <w:t xml:space="preserve"> В случае если границы территории определяются по границам нескольких элементов планировочной структуры или их частей, такие элементы планировочной структуры должны находиться в непосредственной близости друг к другу и не могут быть разделены иным элементом планировочной структуры, за исключением наличия между ними таких элементов планировочной структуры как территории, занятые линейным объектом и (или) предназначенные для размещения линейного объекта, </w:t>
      </w:r>
      <w:r w:rsidR="00657E1A">
        <w:rPr>
          <w:rFonts w:ascii="Times New Roman" w:hAnsi="Times New Roman" w:cs="Times New Roman"/>
          <w:sz w:val="28"/>
          <w:szCs w:val="28"/>
        </w:rPr>
        <w:br/>
      </w:r>
      <w:r w:rsidR="00F975FF" w:rsidRPr="00F975FF">
        <w:rPr>
          <w:rFonts w:ascii="Times New Roman" w:hAnsi="Times New Roman" w:cs="Times New Roman"/>
          <w:sz w:val="28"/>
          <w:szCs w:val="28"/>
        </w:rPr>
        <w:t>и улично-дорожная сеть.</w:t>
      </w:r>
      <w:r>
        <w:rPr>
          <w:rFonts w:ascii="Times New Roman" w:hAnsi="Times New Roman" w:cs="Times New Roman"/>
          <w:sz w:val="28"/>
          <w:szCs w:val="28"/>
        </w:rPr>
        <w:t xml:space="preserve"> </w:t>
      </w:r>
    </w:p>
    <w:p w:rsidR="00EB74FC" w:rsidRDefault="00464069" w:rsidP="00EB74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F975FF" w:rsidRPr="00F975FF">
        <w:rPr>
          <w:rFonts w:ascii="Times New Roman" w:hAnsi="Times New Roman" w:cs="Times New Roman"/>
          <w:sz w:val="28"/>
          <w:szCs w:val="28"/>
        </w:rPr>
        <w:t>. Границы территории</w:t>
      </w:r>
      <w:r>
        <w:rPr>
          <w:rFonts w:ascii="Times New Roman" w:hAnsi="Times New Roman" w:cs="Times New Roman"/>
          <w:sz w:val="28"/>
          <w:szCs w:val="28"/>
        </w:rPr>
        <w:t xml:space="preserve"> </w:t>
      </w:r>
      <w:r w:rsidR="00F975FF" w:rsidRPr="00F975FF">
        <w:rPr>
          <w:rFonts w:ascii="Times New Roman" w:hAnsi="Times New Roman" w:cs="Times New Roman"/>
          <w:sz w:val="28"/>
          <w:szCs w:val="28"/>
        </w:rPr>
        <w:t>определяются с учетом местоположения земельных участков</w:t>
      </w:r>
      <w:r w:rsidR="00452126">
        <w:rPr>
          <w:rFonts w:ascii="Times New Roman" w:hAnsi="Times New Roman" w:cs="Times New Roman"/>
          <w:sz w:val="28"/>
          <w:szCs w:val="28"/>
        </w:rPr>
        <w:t xml:space="preserve">, </w:t>
      </w:r>
      <w:r w:rsidR="004A030C" w:rsidRPr="00A64A70">
        <w:rPr>
          <w:rFonts w:ascii="Times New Roman" w:hAnsi="Times New Roman" w:cs="Times New Roman"/>
          <w:sz w:val="28"/>
          <w:szCs w:val="28"/>
        </w:rPr>
        <w:t>сложивш</w:t>
      </w:r>
      <w:r w:rsidR="00452126">
        <w:rPr>
          <w:rFonts w:ascii="Times New Roman" w:hAnsi="Times New Roman" w:cs="Times New Roman"/>
          <w:sz w:val="28"/>
          <w:szCs w:val="28"/>
        </w:rPr>
        <w:t>ейся планировки</w:t>
      </w:r>
      <w:r w:rsidR="004A030C" w:rsidRPr="00A64A70">
        <w:rPr>
          <w:rFonts w:ascii="Times New Roman" w:hAnsi="Times New Roman" w:cs="Times New Roman"/>
          <w:sz w:val="28"/>
          <w:szCs w:val="28"/>
        </w:rPr>
        <w:t xml:space="preserve"> территории, </w:t>
      </w:r>
      <w:r w:rsidR="00452126">
        <w:rPr>
          <w:rFonts w:ascii="Times New Roman" w:hAnsi="Times New Roman" w:cs="Times New Roman"/>
          <w:sz w:val="28"/>
          <w:szCs w:val="28"/>
        </w:rPr>
        <w:t>н</w:t>
      </w:r>
      <w:r w:rsidR="004A030C" w:rsidRPr="00A64A70">
        <w:rPr>
          <w:rFonts w:ascii="Times New Roman" w:hAnsi="Times New Roman" w:cs="Times New Roman"/>
          <w:sz w:val="28"/>
          <w:szCs w:val="28"/>
        </w:rPr>
        <w:t>аличи</w:t>
      </w:r>
      <w:r w:rsidR="00452126">
        <w:rPr>
          <w:rFonts w:ascii="Times New Roman" w:hAnsi="Times New Roman" w:cs="Times New Roman"/>
          <w:sz w:val="28"/>
          <w:szCs w:val="28"/>
        </w:rPr>
        <w:t>я</w:t>
      </w:r>
      <w:r w:rsidR="004A030C" w:rsidRPr="00A64A70">
        <w:rPr>
          <w:rFonts w:ascii="Times New Roman" w:hAnsi="Times New Roman" w:cs="Times New Roman"/>
          <w:sz w:val="28"/>
          <w:szCs w:val="28"/>
        </w:rPr>
        <w:t xml:space="preserve"> инженерной, транспортной, коммунальной и социальной инфраструктуры (планируемой и существующей)</w:t>
      </w:r>
      <w:r w:rsidR="00452126">
        <w:rPr>
          <w:rFonts w:ascii="Times New Roman" w:hAnsi="Times New Roman" w:cs="Times New Roman"/>
          <w:sz w:val="28"/>
          <w:szCs w:val="28"/>
        </w:rPr>
        <w:t>, о</w:t>
      </w:r>
      <w:r w:rsidR="004A030C" w:rsidRPr="00A64A70">
        <w:rPr>
          <w:rFonts w:ascii="Times New Roman" w:hAnsi="Times New Roman" w:cs="Times New Roman"/>
          <w:sz w:val="28"/>
          <w:szCs w:val="28"/>
        </w:rPr>
        <w:t>бъект</w:t>
      </w:r>
      <w:r w:rsidR="00452126">
        <w:rPr>
          <w:rFonts w:ascii="Times New Roman" w:hAnsi="Times New Roman" w:cs="Times New Roman"/>
          <w:sz w:val="28"/>
          <w:szCs w:val="28"/>
        </w:rPr>
        <w:t>ов</w:t>
      </w:r>
      <w:r w:rsidR="004A030C" w:rsidRPr="00A64A70">
        <w:rPr>
          <w:rFonts w:ascii="Times New Roman" w:hAnsi="Times New Roman" w:cs="Times New Roman"/>
          <w:sz w:val="28"/>
          <w:szCs w:val="28"/>
        </w:rPr>
        <w:t xml:space="preserve"> федерального и регионального значения, размещение которых предусмотрено соответствующими правовыми актами</w:t>
      </w:r>
      <w:r w:rsidR="00452126">
        <w:rPr>
          <w:rFonts w:ascii="Times New Roman" w:hAnsi="Times New Roman" w:cs="Times New Roman"/>
          <w:sz w:val="28"/>
          <w:szCs w:val="28"/>
        </w:rPr>
        <w:t xml:space="preserve">, </w:t>
      </w:r>
      <w:r w:rsidR="004A030C" w:rsidRPr="00A64A70">
        <w:rPr>
          <w:rFonts w:ascii="Times New Roman" w:hAnsi="Times New Roman" w:cs="Times New Roman"/>
          <w:sz w:val="28"/>
          <w:szCs w:val="28"/>
        </w:rPr>
        <w:t>ограничени</w:t>
      </w:r>
      <w:r w:rsidR="00452126">
        <w:rPr>
          <w:rFonts w:ascii="Times New Roman" w:hAnsi="Times New Roman" w:cs="Times New Roman"/>
          <w:sz w:val="28"/>
          <w:szCs w:val="28"/>
        </w:rPr>
        <w:t>й</w:t>
      </w:r>
      <w:r w:rsidR="004A030C" w:rsidRPr="00A64A70">
        <w:rPr>
          <w:rFonts w:ascii="Times New Roman" w:hAnsi="Times New Roman" w:cs="Times New Roman"/>
          <w:sz w:val="28"/>
          <w:szCs w:val="28"/>
        </w:rPr>
        <w:t xml:space="preserve"> использования территории, включая зоны </w:t>
      </w:r>
      <w:r w:rsidR="00AD5ADD">
        <w:rPr>
          <w:rFonts w:ascii="Times New Roman" w:hAnsi="Times New Roman" w:cs="Times New Roman"/>
          <w:sz w:val="28"/>
          <w:szCs w:val="28"/>
        </w:rPr>
        <w:br/>
      </w:r>
      <w:r w:rsidR="004A030C" w:rsidRPr="00A64A70">
        <w:rPr>
          <w:rFonts w:ascii="Times New Roman" w:hAnsi="Times New Roman" w:cs="Times New Roman"/>
          <w:sz w:val="28"/>
          <w:szCs w:val="28"/>
        </w:rPr>
        <w:t xml:space="preserve">с особыми условиями использования территории, и иные режимы </w:t>
      </w:r>
      <w:r w:rsidR="00AD5ADD">
        <w:rPr>
          <w:rFonts w:ascii="Times New Roman" w:hAnsi="Times New Roman" w:cs="Times New Roman"/>
          <w:sz w:val="28"/>
          <w:szCs w:val="28"/>
        </w:rPr>
        <w:br/>
        <w:t>и</w:t>
      </w:r>
      <w:r w:rsidR="00F55E30">
        <w:rPr>
          <w:rFonts w:ascii="Times New Roman" w:hAnsi="Times New Roman" w:cs="Times New Roman"/>
          <w:sz w:val="28"/>
          <w:szCs w:val="28"/>
        </w:rPr>
        <w:t> </w:t>
      </w:r>
      <w:r w:rsidR="004A030C" w:rsidRPr="00A64A70">
        <w:rPr>
          <w:rFonts w:ascii="Times New Roman" w:hAnsi="Times New Roman" w:cs="Times New Roman"/>
          <w:sz w:val="28"/>
          <w:szCs w:val="28"/>
        </w:rPr>
        <w:t>ограничения использова</w:t>
      </w:r>
      <w:r w:rsidR="00AD5ADD">
        <w:rPr>
          <w:rFonts w:ascii="Times New Roman" w:hAnsi="Times New Roman" w:cs="Times New Roman"/>
          <w:sz w:val="28"/>
          <w:szCs w:val="28"/>
        </w:rPr>
        <w:t xml:space="preserve">ния территории, предусмотренные </w:t>
      </w:r>
      <w:r w:rsidR="004A030C" w:rsidRPr="00A64A70">
        <w:rPr>
          <w:rFonts w:ascii="Times New Roman" w:hAnsi="Times New Roman" w:cs="Times New Roman"/>
          <w:sz w:val="28"/>
          <w:szCs w:val="28"/>
        </w:rPr>
        <w:t>законодательством Российской Федерации</w:t>
      </w:r>
      <w:r w:rsidR="00452126">
        <w:rPr>
          <w:rFonts w:ascii="Times New Roman" w:hAnsi="Times New Roman" w:cs="Times New Roman"/>
          <w:sz w:val="28"/>
          <w:szCs w:val="28"/>
        </w:rPr>
        <w:t xml:space="preserve">. </w:t>
      </w:r>
      <w:r w:rsidR="00452126" w:rsidRPr="00F975FF">
        <w:rPr>
          <w:rFonts w:ascii="Times New Roman" w:hAnsi="Times New Roman" w:cs="Times New Roman"/>
          <w:sz w:val="28"/>
          <w:szCs w:val="28"/>
        </w:rPr>
        <w:t>Границы территории</w:t>
      </w:r>
      <w:r w:rsidR="00F975FF" w:rsidRPr="00F975FF">
        <w:rPr>
          <w:rFonts w:ascii="Times New Roman" w:hAnsi="Times New Roman" w:cs="Times New Roman"/>
          <w:sz w:val="28"/>
          <w:szCs w:val="28"/>
        </w:rPr>
        <w:t xml:space="preserve"> не могут пересекать границы иных земельных участков, за исключением земельных участков общего пользования и земельных участков, занятых линейными объектами.</w:t>
      </w:r>
      <w:r w:rsidR="00452126">
        <w:rPr>
          <w:rFonts w:ascii="Times New Roman" w:hAnsi="Times New Roman" w:cs="Times New Roman"/>
          <w:sz w:val="28"/>
          <w:szCs w:val="28"/>
        </w:rPr>
        <w:t xml:space="preserve"> </w:t>
      </w:r>
    </w:p>
    <w:p w:rsidR="00EB74FC" w:rsidRDefault="00EB74FC" w:rsidP="00EB74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F975FF" w:rsidRPr="00F975FF">
        <w:rPr>
          <w:rFonts w:ascii="Times New Roman" w:hAnsi="Times New Roman" w:cs="Times New Roman"/>
          <w:sz w:val="28"/>
          <w:szCs w:val="28"/>
        </w:rPr>
        <w:t xml:space="preserve"> В случае если после исключения многоквартирного дома из решения о </w:t>
      </w:r>
      <w:r w:rsidR="00F975FF" w:rsidRPr="00EB74FC">
        <w:rPr>
          <w:rFonts w:ascii="Times New Roman" w:hAnsi="Times New Roman" w:cs="Times New Roman"/>
          <w:sz w:val="28"/>
          <w:szCs w:val="28"/>
        </w:rPr>
        <w:t xml:space="preserve">комплексном развитии территории жилой застройки в порядке, установленном </w:t>
      </w:r>
      <w:hyperlink r:id="rId15" w:tooltip="&quot;Градостроительный кодекс Российской Федерации&quot; от 29.12.2004 N 190-ФЗ (ред. от 02.07.2021){КонсультантПлюс}" w:history="1">
        <w:r w:rsidR="00F975FF" w:rsidRPr="00EB74FC">
          <w:rPr>
            <w:rFonts w:ascii="Times New Roman" w:hAnsi="Times New Roman" w:cs="Times New Roman"/>
            <w:sz w:val="28"/>
            <w:szCs w:val="28"/>
          </w:rPr>
          <w:t>статьей 67</w:t>
        </w:r>
      </w:hyperlink>
      <w:r w:rsidR="00F975FF" w:rsidRPr="00EB74FC">
        <w:rPr>
          <w:rFonts w:ascii="Times New Roman" w:hAnsi="Times New Roman" w:cs="Times New Roman"/>
          <w:sz w:val="28"/>
          <w:szCs w:val="28"/>
        </w:rPr>
        <w:t xml:space="preserve"> Градостроительного кодекса, в границах территории жилой застройки, подлежащей комплексному развитию, </w:t>
      </w:r>
      <w:r w:rsidR="00F55E30">
        <w:rPr>
          <w:rFonts w:ascii="Times New Roman" w:hAnsi="Times New Roman" w:cs="Times New Roman"/>
          <w:sz w:val="28"/>
          <w:szCs w:val="28"/>
        </w:rPr>
        <w:br/>
      </w:r>
      <w:r w:rsidR="00F975FF" w:rsidRPr="00EB74FC">
        <w:rPr>
          <w:rFonts w:ascii="Times New Roman" w:hAnsi="Times New Roman" w:cs="Times New Roman"/>
          <w:sz w:val="28"/>
          <w:szCs w:val="28"/>
        </w:rPr>
        <w:t xml:space="preserve">не располагается ни одного многоквартирного дома, соответствующего требованиям, указанным в </w:t>
      </w:r>
      <w:hyperlink r:id="rId16" w:tooltip="&quot;Градостроительный кодекс Российской Федерации&quot; от 29.12.2004 N 190-ФЗ (ред. от 02.07.2021){КонсультантПлюс}" w:history="1">
        <w:r w:rsidR="00F975FF" w:rsidRPr="00EB74FC">
          <w:rPr>
            <w:rFonts w:ascii="Times New Roman" w:hAnsi="Times New Roman" w:cs="Times New Roman"/>
            <w:sz w:val="28"/>
            <w:szCs w:val="28"/>
          </w:rPr>
          <w:t>части 2 статьи 65</w:t>
        </w:r>
      </w:hyperlink>
      <w:r w:rsidR="00F975FF" w:rsidRPr="00EB74FC">
        <w:rPr>
          <w:rFonts w:ascii="Times New Roman" w:hAnsi="Times New Roman" w:cs="Times New Roman"/>
          <w:sz w:val="28"/>
          <w:szCs w:val="28"/>
        </w:rPr>
        <w:t xml:space="preserve"> Градостроительного кодекса, такая территория не подлежит комплексному </w:t>
      </w:r>
      <w:r w:rsidR="00F975FF" w:rsidRPr="00F975FF">
        <w:rPr>
          <w:rFonts w:ascii="Times New Roman" w:hAnsi="Times New Roman" w:cs="Times New Roman"/>
          <w:sz w:val="28"/>
          <w:szCs w:val="28"/>
        </w:rPr>
        <w:t xml:space="preserve">развитию до приведения </w:t>
      </w:r>
      <w:r w:rsidR="00F55E30">
        <w:rPr>
          <w:rFonts w:ascii="Times New Roman" w:hAnsi="Times New Roman" w:cs="Times New Roman"/>
          <w:sz w:val="28"/>
          <w:szCs w:val="28"/>
        </w:rPr>
        <w:br/>
      </w:r>
      <w:r w:rsidR="00F975FF" w:rsidRPr="00F975FF">
        <w:rPr>
          <w:rFonts w:ascii="Times New Roman" w:hAnsi="Times New Roman" w:cs="Times New Roman"/>
          <w:sz w:val="28"/>
          <w:szCs w:val="28"/>
        </w:rPr>
        <w:t xml:space="preserve">ее границ в соответствие требованиям градостроительного законодательства </w:t>
      </w:r>
      <w:r w:rsidR="00F55E30">
        <w:rPr>
          <w:rFonts w:ascii="Times New Roman" w:hAnsi="Times New Roman" w:cs="Times New Roman"/>
          <w:sz w:val="28"/>
          <w:szCs w:val="28"/>
        </w:rPr>
        <w:br/>
      </w:r>
      <w:r w:rsidR="00F975FF" w:rsidRPr="00F975FF">
        <w:rPr>
          <w:rFonts w:ascii="Times New Roman" w:hAnsi="Times New Roman" w:cs="Times New Roman"/>
          <w:sz w:val="28"/>
          <w:szCs w:val="28"/>
        </w:rPr>
        <w:t xml:space="preserve">и настоящего </w:t>
      </w:r>
      <w:r>
        <w:rPr>
          <w:rFonts w:ascii="Times New Roman" w:hAnsi="Times New Roman" w:cs="Times New Roman"/>
          <w:sz w:val="28"/>
          <w:szCs w:val="28"/>
        </w:rPr>
        <w:t>Положения</w:t>
      </w:r>
      <w:r w:rsidR="00F975FF" w:rsidRPr="00F975FF">
        <w:rPr>
          <w:rFonts w:ascii="Times New Roman" w:hAnsi="Times New Roman" w:cs="Times New Roman"/>
          <w:sz w:val="28"/>
          <w:szCs w:val="28"/>
        </w:rPr>
        <w:t xml:space="preserve"> и принятия нового решения о ее комплексном развитии.</w:t>
      </w:r>
    </w:p>
    <w:p w:rsidR="000D636A" w:rsidRPr="00A64A70" w:rsidRDefault="000D636A" w:rsidP="000D63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31CA3">
        <w:rPr>
          <w:rFonts w:ascii="Times New Roman" w:hAnsi="Times New Roman" w:cs="Times New Roman"/>
          <w:sz w:val="28"/>
          <w:szCs w:val="28"/>
        </w:rPr>
        <w:t>7</w:t>
      </w:r>
      <w:r>
        <w:rPr>
          <w:rFonts w:ascii="Times New Roman" w:hAnsi="Times New Roman" w:cs="Times New Roman"/>
          <w:sz w:val="28"/>
          <w:szCs w:val="28"/>
        </w:rPr>
        <w:t>.</w:t>
      </w:r>
      <w:r w:rsidRPr="00A64A70">
        <w:rPr>
          <w:rFonts w:ascii="Times New Roman" w:hAnsi="Times New Roman" w:cs="Times New Roman"/>
          <w:sz w:val="28"/>
          <w:szCs w:val="28"/>
        </w:rPr>
        <w:t xml:space="preserve"> Границы территории, подлежащей комплексному развитию, подлежат отображению на отдельной карте (в случае необходимости </w:t>
      </w:r>
      <w:r>
        <w:rPr>
          <w:rFonts w:ascii="Times New Roman" w:hAnsi="Times New Roman" w:cs="Times New Roman"/>
          <w:sz w:val="28"/>
          <w:szCs w:val="28"/>
        </w:rPr>
        <w:t>–</w:t>
      </w:r>
      <w:r w:rsidRPr="00A64A70">
        <w:rPr>
          <w:rFonts w:ascii="Times New Roman" w:hAnsi="Times New Roman" w:cs="Times New Roman"/>
          <w:sz w:val="28"/>
          <w:szCs w:val="28"/>
        </w:rPr>
        <w:t xml:space="preserve"> </w:t>
      </w:r>
      <w:r w:rsidR="00F55E30">
        <w:rPr>
          <w:rFonts w:ascii="Times New Roman" w:hAnsi="Times New Roman" w:cs="Times New Roman"/>
          <w:sz w:val="28"/>
          <w:szCs w:val="28"/>
        </w:rPr>
        <w:br/>
      </w:r>
      <w:r>
        <w:rPr>
          <w:rFonts w:ascii="Times New Roman" w:hAnsi="Times New Roman" w:cs="Times New Roman"/>
          <w:sz w:val="28"/>
          <w:szCs w:val="28"/>
        </w:rPr>
        <w:t xml:space="preserve">на нескольких </w:t>
      </w:r>
      <w:r w:rsidRPr="00A64A70">
        <w:rPr>
          <w:rFonts w:ascii="Times New Roman" w:hAnsi="Times New Roman" w:cs="Times New Roman"/>
          <w:sz w:val="28"/>
          <w:szCs w:val="28"/>
        </w:rPr>
        <w:t xml:space="preserve">картах), выполненной в масштабе, позволяющем передать информацию о предлагаемых границах с учетом подпункта 6.2.1.2 пункта 6.2 (М 1:500, или М 1:1000, или М 1:2000, или М 1:5000 </w:t>
      </w:r>
      <w:r w:rsidR="00F55E30">
        <w:rPr>
          <w:rFonts w:ascii="Times New Roman" w:hAnsi="Times New Roman" w:cs="Times New Roman"/>
          <w:sz w:val="28"/>
          <w:szCs w:val="28"/>
        </w:rPr>
        <w:t>–</w:t>
      </w:r>
      <w:r w:rsidRPr="00A64A70">
        <w:rPr>
          <w:rFonts w:ascii="Times New Roman" w:hAnsi="Times New Roman" w:cs="Times New Roman"/>
          <w:sz w:val="28"/>
          <w:szCs w:val="28"/>
        </w:rPr>
        <w:t xml:space="preserve"> выбирается </w:t>
      </w:r>
      <w:r>
        <w:rPr>
          <w:rFonts w:ascii="Times New Roman" w:hAnsi="Times New Roman" w:cs="Times New Roman"/>
          <w:sz w:val="28"/>
          <w:szCs w:val="28"/>
        </w:rPr>
        <w:t>у</w:t>
      </w:r>
      <w:r w:rsidRPr="00A64A70">
        <w:rPr>
          <w:rFonts w:ascii="Times New Roman" w:hAnsi="Times New Roman" w:cs="Times New Roman"/>
          <w:sz w:val="28"/>
          <w:szCs w:val="28"/>
        </w:rPr>
        <w:t>полномоченным органом самостоятельно</w:t>
      </w:r>
      <w:r>
        <w:rPr>
          <w:rFonts w:ascii="Times New Roman" w:hAnsi="Times New Roman" w:cs="Times New Roman"/>
          <w:sz w:val="28"/>
          <w:szCs w:val="28"/>
        </w:rPr>
        <w:t xml:space="preserve"> с учетом площади территории</w:t>
      </w:r>
      <w:r w:rsidRPr="00A64A70">
        <w:rPr>
          <w:rFonts w:ascii="Times New Roman" w:hAnsi="Times New Roman" w:cs="Times New Roman"/>
          <w:sz w:val="28"/>
          <w:szCs w:val="28"/>
        </w:rPr>
        <w:t>). Описание местоположения границ территории комплексного развития осуществляется в системе координат, установленной для в</w:t>
      </w:r>
      <w:r w:rsidR="00F55E30">
        <w:rPr>
          <w:rFonts w:ascii="Times New Roman" w:hAnsi="Times New Roman" w:cs="Times New Roman"/>
          <w:sz w:val="28"/>
          <w:szCs w:val="28"/>
        </w:rPr>
        <w:t>едения Единого государственного</w:t>
      </w:r>
      <w:r w:rsidRPr="00A64A70">
        <w:rPr>
          <w:rFonts w:ascii="Times New Roman" w:hAnsi="Times New Roman" w:cs="Times New Roman"/>
          <w:sz w:val="28"/>
          <w:szCs w:val="28"/>
        </w:rPr>
        <w:t xml:space="preserve"> реестра недвижимости на соответствующей территории.</w:t>
      </w:r>
    </w:p>
    <w:p w:rsidR="00F812BD" w:rsidRPr="00A64A70" w:rsidRDefault="00F812BD" w:rsidP="00F812BD">
      <w:pPr>
        <w:pStyle w:val="ConsPlusNormal"/>
        <w:jc w:val="both"/>
        <w:rPr>
          <w:rFonts w:ascii="Times New Roman" w:hAnsi="Times New Roman" w:cs="Times New Roman"/>
          <w:sz w:val="28"/>
          <w:szCs w:val="28"/>
        </w:rPr>
      </w:pPr>
    </w:p>
    <w:p w:rsidR="00431CA3" w:rsidRDefault="00F812BD" w:rsidP="00431CA3">
      <w:pPr>
        <w:suppressAutoHyphens w:val="0"/>
        <w:autoSpaceDE w:val="0"/>
        <w:autoSpaceDN w:val="0"/>
        <w:adjustRightInd w:val="0"/>
        <w:jc w:val="center"/>
        <w:rPr>
          <w:rFonts w:eastAsiaTheme="minorHAnsi"/>
          <w:b/>
          <w:sz w:val="28"/>
          <w:szCs w:val="28"/>
          <w:lang w:eastAsia="en-US"/>
        </w:rPr>
      </w:pPr>
      <w:bookmarkStart w:id="18" w:name="Par254"/>
      <w:bookmarkEnd w:id="18"/>
      <w:r w:rsidRPr="00431CA3">
        <w:rPr>
          <w:b/>
          <w:sz w:val="28"/>
          <w:szCs w:val="28"/>
        </w:rPr>
        <w:t xml:space="preserve">7. </w:t>
      </w:r>
      <w:r w:rsidR="00431CA3" w:rsidRPr="00431CA3">
        <w:rPr>
          <w:rFonts w:eastAsiaTheme="minorHAnsi"/>
          <w:b/>
          <w:sz w:val="28"/>
          <w:szCs w:val="28"/>
          <w:lang w:eastAsia="en-US"/>
        </w:rPr>
        <w:t xml:space="preserve">Перечень предельных параметров разрешенного строительства, реконструкции объектов капитального строительства, указываемых </w:t>
      </w:r>
      <w:r w:rsidR="00C24BD1">
        <w:rPr>
          <w:rFonts w:eastAsiaTheme="minorHAnsi"/>
          <w:b/>
          <w:sz w:val="28"/>
          <w:szCs w:val="28"/>
          <w:lang w:eastAsia="en-US"/>
        </w:rPr>
        <w:br/>
      </w:r>
      <w:r w:rsidR="00431CA3" w:rsidRPr="00431CA3">
        <w:rPr>
          <w:rFonts w:eastAsiaTheme="minorHAnsi"/>
          <w:b/>
          <w:sz w:val="28"/>
          <w:szCs w:val="28"/>
          <w:lang w:eastAsia="en-US"/>
        </w:rPr>
        <w:t>в решении о комплексном развитии территории</w:t>
      </w:r>
    </w:p>
    <w:p w:rsidR="00C24BD1" w:rsidRPr="00431CA3" w:rsidRDefault="00C24BD1" w:rsidP="00C24BD1">
      <w:pPr>
        <w:suppressAutoHyphens w:val="0"/>
        <w:autoSpaceDE w:val="0"/>
        <w:autoSpaceDN w:val="0"/>
        <w:adjustRightInd w:val="0"/>
        <w:rPr>
          <w:rFonts w:eastAsiaTheme="minorHAnsi"/>
          <w:b/>
          <w:sz w:val="28"/>
          <w:szCs w:val="28"/>
          <w:lang w:eastAsia="en-US"/>
        </w:rPr>
      </w:pPr>
    </w:p>
    <w:p w:rsidR="00431CA3" w:rsidRDefault="00431CA3" w:rsidP="00A370ED">
      <w:pPr>
        <w:ind w:firstLine="709"/>
        <w:jc w:val="both"/>
        <w:rPr>
          <w:rFonts w:eastAsiaTheme="minorEastAsia"/>
          <w:sz w:val="28"/>
          <w:szCs w:val="28"/>
          <w:lang w:eastAsia="ru-RU"/>
        </w:rPr>
      </w:pPr>
      <w:r>
        <w:rPr>
          <w:rFonts w:eastAsiaTheme="minorEastAsia"/>
          <w:sz w:val="28"/>
          <w:szCs w:val="28"/>
          <w:lang w:eastAsia="ru-RU"/>
        </w:rPr>
        <w:t xml:space="preserve">В решении о комплексном развитии территории указываются следующие </w:t>
      </w:r>
      <w:r w:rsidR="007E4E40">
        <w:rPr>
          <w:rFonts w:eastAsiaTheme="minorEastAsia"/>
          <w:sz w:val="28"/>
          <w:szCs w:val="28"/>
          <w:lang w:eastAsia="ru-RU"/>
        </w:rPr>
        <w:t>предельные параметры</w:t>
      </w:r>
      <w:r>
        <w:rPr>
          <w:rFonts w:eastAsiaTheme="minorEastAsia"/>
          <w:sz w:val="28"/>
          <w:szCs w:val="28"/>
          <w:lang w:eastAsia="ru-RU"/>
        </w:rPr>
        <w:t xml:space="preserve"> разрешенного строительства, реконструкции объектов капитального строительства:</w:t>
      </w:r>
    </w:p>
    <w:p w:rsidR="007E4E40" w:rsidRPr="007A280C" w:rsidRDefault="007E4E40" w:rsidP="00A370ED">
      <w:pPr>
        <w:suppressAutoHyphens w:val="0"/>
        <w:ind w:firstLine="708"/>
        <w:jc w:val="both"/>
        <w:rPr>
          <w:rFonts w:eastAsiaTheme="minorEastAsia"/>
          <w:sz w:val="28"/>
          <w:szCs w:val="28"/>
          <w:lang w:eastAsia="ru-RU"/>
        </w:rPr>
      </w:pPr>
      <w:r w:rsidRPr="007A280C">
        <w:rPr>
          <w:rFonts w:eastAsiaTheme="minorEastAsia"/>
          <w:sz w:val="28"/>
          <w:szCs w:val="28"/>
          <w:lang w:eastAsia="ru-RU"/>
        </w:rPr>
        <w:t xml:space="preserve">1) </w:t>
      </w:r>
      <w:r w:rsidR="00431CA3" w:rsidRPr="007A280C">
        <w:rPr>
          <w:rFonts w:eastAsiaTheme="minorEastAsia"/>
          <w:sz w:val="28"/>
          <w:szCs w:val="28"/>
          <w:lang w:eastAsia="ru-RU"/>
        </w:rPr>
        <w:t>предельная плотность застройки земельного участка;</w:t>
      </w:r>
    </w:p>
    <w:p w:rsidR="007A280C" w:rsidRPr="007A280C" w:rsidRDefault="007A280C" w:rsidP="00C24BD1">
      <w:pPr>
        <w:pStyle w:val="2"/>
        <w:tabs>
          <w:tab w:val="left" w:pos="851"/>
        </w:tabs>
        <w:spacing w:before="0" w:after="0" w:line="240" w:lineRule="auto"/>
        <w:ind w:right="20" w:firstLine="567"/>
        <w:jc w:val="both"/>
        <w:rPr>
          <w:rFonts w:eastAsiaTheme="minorEastAsia"/>
          <w:sz w:val="28"/>
          <w:szCs w:val="28"/>
          <w:lang w:eastAsia="ru-RU"/>
        </w:rPr>
      </w:pPr>
      <w:r>
        <w:rPr>
          <w:rFonts w:eastAsiaTheme="minorEastAsia"/>
          <w:sz w:val="28"/>
          <w:szCs w:val="28"/>
          <w:lang w:eastAsia="ru-RU"/>
        </w:rPr>
        <w:t xml:space="preserve">  </w:t>
      </w:r>
      <w:r w:rsidRPr="007A280C">
        <w:rPr>
          <w:rFonts w:eastAsiaTheme="minorEastAsia"/>
          <w:sz w:val="28"/>
          <w:szCs w:val="28"/>
          <w:lang w:eastAsia="ru-RU"/>
        </w:rPr>
        <w:t xml:space="preserve">2) </w:t>
      </w:r>
      <w:r w:rsidRPr="007A280C">
        <w:rPr>
          <w:sz w:val="28"/>
          <w:szCs w:val="28"/>
        </w:rPr>
        <w:t>минимальные отступы в цел</w:t>
      </w:r>
      <w:r w:rsidR="00C24BD1">
        <w:rPr>
          <w:sz w:val="28"/>
          <w:szCs w:val="28"/>
        </w:rPr>
        <w:t xml:space="preserve">ях определения мест допустимого </w:t>
      </w:r>
      <w:r w:rsidRPr="007A280C">
        <w:rPr>
          <w:sz w:val="28"/>
          <w:szCs w:val="28"/>
        </w:rPr>
        <w:t>размещени</w:t>
      </w:r>
      <w:r w:rsidR="00A370ED">
        <w:rPr>
          <w:sz w:val="28"/>
          <w:szCs w:val="28"/>
        </w:rPr>
        <w:t>я зданий, строений, сооружений;</w:t>
      </w:r>
    </w:p>
    <w:p w:rsidR="007E4E40" w:rsidRDefault="007A280C" w:rsidP="00A370ED">
      <w:pPr>
        <w:suppressAutoHyphens w:val="0"/>
        <w:ind w:firstLine="708"/>
        <w:jc w:val="both"/>
        <w:rPr>
          <w:rFonts w:eastAsiaTheme="minorEastAsia"/>
          <w:sz w:val="28"/>
          <w:szCs w:val="28"/>
          <w:lang w:eastAsia="ru-RU"/>
        </w:rPr>
      </w:pPr>
      <w:r>
        <w:rPr>
          <w:rFonts w:eastAsiaTheme="minorEastAsia"/>
          <w:sz w:val="28"/>
          <w:szCs w:val="28"/>
          <w:lang w:eastAsia="ru-RU"/>
        </w:rPr>
        <w:t>3</w:t>
      </w:r>
      <w:r w:rsidR="007E4E40" w:rsidRPr="007A280C">
        <w:rPr>
          <w:rFonts w:eastAsiaTheme="minorEastAsia"/>
          <w:sz w:val="28"/>
          <w:szCs w:val="28"/>
          <w:lang w:eastAsia="ru-RU"/>
        </w:rPr>
        <w:t xml:space="preserve">) </w:t>
      </w:r>
      <w:r w:rsidR="00431CA3" w:rsidRPr="007A280C">
        <w:rPr>
          <w:rFonts w:eastAsiaTheme="minorEastAsia"/>
          <w:sz w:val="28"/>
          <w:szCs w:val="28"/>
          <w:lang w:eastAsia="ru-RU"/>
        </w:rPr>
        <w:t>предельное количество этажей или предельная высота зданий,</w:t>
      </w:r>
      <w:r w:rsidR="00431CA3">
        <w:rPr>
          <w:rFonts w:eastAsiaTheme="minorEastAsia"/>
          <w:sz w:val="28"/>
          <w:szCs w:val="28"/>
          <w:lang w:eastAsia="ru-RU"/>
        </w:rPr>
        <w:t xml:space="preserve"> строений, сооружений;</w:t>
      </w:r>
      <w:r w:rsidR="007E4E40">
        <w:rPr>
          <w:rFonts w:eastAsiaTheme="minorEastAsia"/>
          <w:sz w:val="28"/>
          <w:szCs w:val="28"/>
          <w:lang w:eastAsia="ru-RU"/>
        </w:rPr>
        <w:t xml:space="preserve"> </w:t>
      </w:r>
    </w:p>
    <w:p w:rsidR="007A280C" w:rsidRPr="007A280C" w:rsidRDefault="007A280C" w:rsidP="00A370ED">
      <w:pPr>
        <w:suppressAutoHyphens w:val="0"/>
        <w:ind w:firstLine="708"/>
        <w:jc w:val="both"/>
        <w:rPr>
          <w:rFonts w:eastAsiaTheme="minorEastAsia"/>
          <w:sz w:val="28"/>
          <w:szCs w:val="28"/>
          <w:lang w:eastAsia="ru-RU"/>
        </w:rPr>
      </w:pPr>
      <w:r>
        <w:rPr>
          <w:rFonts w:eastAsiaTheme="minorEastAsia"/>
          <w:sz w:val="28"/>
          <w:szCs w:val="28"/>
          <w:lang w:eastAsia="ru-RU"/>
        </w:rPr>
        <w:t>4</w:t>
      </w:r>
      <w:r w:rsidR="007E4E40" w:rsidRPr="007A280C">
        <w:rPr>
          <w:rFonts w:eastAsiaTheme="minorEastAsia"/>
          <w:sz w:val="28"/>
          <w:szCs w:val="28"/>
          <w:lang w:eastAsia="ru-RU"/>
        </w:rPr>
        <w:t xml:space="preserve">) </w:t>
      </w:r>
      <w:r w:rsidR="00431CA3" w:rsidRPr="007A280C">
        <w:rPr>
          <w:rFonts w:eastAsiaTheme="minorEastAsia"/>
          <w:sz w:val="28"/>
          <w:szCs w:val="28"/>
          <w:lang w:eastAsia="ru-RU"/>
        </w:rPr>
        <w:t>максимальный процент застройки в границах земельного участка</w:t>
      </w:r>
      <w:r w:rsidRPr="007A280C">
        <w:rPr>
          <w:rFonts w:eastAsiaTheme="minorEastAsia"/>
          <w:sz w:val="28"/>
          <w:szCs w:val="28"/>
          <w:lang w:eastAsia="ru-RU"/>
        </w:rPr>
        <w:t>;</w:t>
      </w:r>
    </w:p>
    <w:p w:rsidR="007A280C" w:rsidRPr="007A280C" w:rsidRDefault="007A280C" w:rsidP="007E4E40">
      <w:pPr>
        <w:suppressAutoHyphens w:val="0"/>
        <w:spacing w:line="276" w:lineRule="auto"/>
        <w:ind w:firstLine="708"/>
        <w:jc w:val="both"/>
        <w:rPr>
          <w:rFonts w:eastAsiaTheme="minorEastAsia"/>
          <w:sz w:val="28"/>
          <w:szCs w:val="28"/>
          <w:lang w:eastAsia="ru-RU"/>
        </w:rPr>
      </w:pPr>
      <w:r>
        <w:rPr>
          <w:rFonts w:eastAsiaTheme="minorEastAsia"/>
          <w:sz w:val="28"/>
          <w:szCs w:val="28"/>
          <w:lang w:eastAsia="ru-RU"/>
        </w:rPr>
        <w:t>5</w:t>
      </w:r>
      <w:r w:rsidRPr="007A280C">
        <w:rPr>
          <w:rFonts w:eastAsiaTheme="minorEastAsia"/>
          <w:sz w:val="28"/>
          <w:szCs w:val="28"/>
          <w:lang w:eastAsia="ru-RU"/>
        </w:rPr>
        <w:t>) минимальный процент озеленения;</w:t>
      </w:r>
    </w:p>
    <w:p w:rsidR="00431CA3" w:rsidRPr="007A280C" w:rsidRDefault="007A280C" w:rsidP="007E4E40">
      <w:pPr>
        <w:suppressAutoHyphens w:val="0"/>
        <w:spacing w:line="276" w:lineRule="auto"/>
        <w:ind w:firstLine="708"/>
        <w:jc w:val="both"/>
        <w:rPr>
          <w:rFonts w:eastAsiaTheme="minorEastAsia"/>
          <w:sz w:val="28"/>
          <w:szCs w:val="28"/>
          <w:lang w:eastAsia="ru-RU"/>
        </w:rPr>
      </w:pPr>
      <w:r>
        <w:rPr>
          <w:rFonts w:eastAsiaTheme="minorEastAsia"/>
          <w:sz w:val="28"/>
          <w:szCs w:val="28"/>
          <w:lang w:eastAsia="ru-RU"/>
        </w:rPr>
        <w:t>6</w:t>
      </w:r>
      <w:r w:rsidRPr="007A280C">
        <w:rPr>
          <w:rFonts w:eastAsiaTheme="minorEastAsia"/>
          <w:sz w:val="28"/>
          <w:szCs w:val="28"/>
          <w:lang w:eastAsia="ru-RU"/>
        </w:rPr>
        <w:t xml:space="preserve">) </w:t>
      </w:r>
      <w:r w:rsidRPr="007A280C">
        <w:rPr>
          <w:sz w:val="28"/>
          <w:szCs w:val="28"/>
        </w:rPr>
        <w:t>минимальное количество машино-мест для хранения индивидуального автотранспорта на территории земельных участков</w:t>
      </w:r>
      <w:r w:rsidR="007E4E40" w:rsidRPr="007A280C">
        <w:rPr>
          <w:rFonts w:eastAsiaTheme="minorEastAsia"/>
          <w:sz w:val="28"/>
          <w:szCs w:val="28"/>
          <w:lang w:eastAsia="ru-RU"/>
        </w:rPr>
        <w:t>.</w:t>
      </w:r>
    </w:p>
    <w:p w:rsidR="00431CA3" w:rsidRDefault="00431CA3" w:rsidP="00431CA3">
      <w:pPr>
        <w:pStyle w:val="ConsPlusTitle"/>
        <w:jc w:val="center"/>
        <w:outlineLvl w:val="1"/>
        <w:rPr>
          <w:rFonts w:ascii="Times New Roman" w:hAnsi="Times New Roman" w:cs="Times New Roman"/>
          <w:sz w:val="28"/>
          <w:szCs w:val="28"/>
        </w:rPr>
      </w:pPr>
    </w:p>
    <w:p w:rsidR="00F812BD" w:rsidRPr="00A64A70" w:rsidRDefault="007E4E40" w:rsidP="00F812B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8. </w:t>
      </w:r>
      <w:r w:rsidR="00F812BD" w:rsidRPr="00A64A70">
        <w:rPr>
          <w:rFonts w:ascii="Times New Roman" w:hAnsi="Times New Roman" w:cs="Times New Roman"/>
          <w:sz w:val="28"/>
          <w:szCs w:val="28"/>
        </w:rPr>
        <w:t>Опубликование проекта решения о комплексном развитии</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 xml:space="preserve">территории жилой или нежилой застройки </w:t>
      </w:r>
    </w:p>
    <w:p w:rsidR="00F812BD" w:rsidRPr="00EC133B" w:rsidRDefault="00F812BD" w:rsidP="00F812BD">
      <w:pPr>
        <w:pStyle w:val="ConsPlusNormal"/>
        <w:jc w:val="both"/>
        <w:rPr>
          <w:rFonts w:ascii="Times New Roman" w:hAnsi="Times New Roman" w:cs="Times New Roman"/>
          <w:sz w:val="28"/>
          <w:szCs w:val="28"/>
        </w:rPr>
      </w:pPr>
    </w:p>
    <w:p w:rsidR="00EC133B" w:rsidRPr="00EC133B" w:rsidRDefault="007E4E40" w:rsidP="00850493">
      <w:pPr>
        <w:suppressAutoHyphens w:val="0"/>
        <w:autoSpaceDE w:val="0"/>
        <w:autoSpaceDN w:val="0"/>
        <w:adjustRightInd w:val="0"/>
        <w:ind w:firstLine="540"/>
        <w:jc w:val="both"/>
        <w:rPr>
          <w:rFonts w:eastAsiaTheme="minorHAnsi"/>
          <w:sz w:val="28"/>
          <w:szCs w:val="28"/>
          <w:lang w:eastAsia="en-US"/>
        </w:rPr>
      </w:pPr>
      <w:r w:rsidRPr="00EC133B">
        <w:rPr>
          <w:sz w:val="28"/>
          <w:szCs w:val="28"/>
        </w:rPr>
        <w:t>8</w:t>
      </w:r>
      <w:r w:rsidR="00F812BD" w:rsidRPr="00EC133B">
        <w:rPr>
          <w:sz w:val="28"/>
          <w:szCs w:val="28"/>
        </w:rPr>
        <w:t xml:space="preserve">.1. Проект решения о комплексном развитии территории жилой или нежилой застройки не позднее пяти рабочих дней со дня его одобрения Градостроительным </w:t>
      </w:r>
      <w:r w:rsidR="00A31083">
        <w:rPr>
          <w:sz w:val="28"/>
          <w:szCs w:val="28"/>
        </w:rPr>
        <w:t>с</w:t>
      </w:r>
      <w:r w:rsidR="00F812BD" w:rsidRPr="00EC133B">
        <w:rPr>
          <w:sz w:val="28"/>
          <w:szCs w:val="28"/>
        </w:rPr>
        <w:t xml:space="preserve">оветом подлежит </w:t>
      </w:r>
      <w:r w:rsidR="00EC133B" w:rsidRPr="00EC133B">
        <w:rPr>
          <w:sz w:val="28"/>
          <w:szCs w:val="28"/>
        </w:rPr>
        <w:t xml:space="preserve">опубликованию на </w:t>
      </w:r>
      <w:r w:rsidR="00EC133B" w:rsidRPr="00EC133B">
        <w:rPr>
          <w:rFonts w:eastAsiaTheme="minorHAnsi"/>
          <w:sz w:val="28"/>
          <w:szCs w:val="28"/>
          <w:lang w:eastAsia="en-US"/>
        </w:rPr>
        <w:t>официальном сайте Правительства</w:t>
      </w:r>
      <w:r w:rsidR="00C24BD1">
        <w:rPr>
          <w:rFonts w:eastAsiaTheme="minorHAnsi"/>
          <w:sz w:val="28"/>
          <w:szCs w:val="28"/>
          <w:lang w:eastAsia="en-US"/>
        </w:rPr>
        <w:t xml:space="preserve"> Севастополя</w:t>
      </w:r>
      <w:r w:rsidR="00EC133B" w:rsidRPr="00EC133B">
        <w:rPr>
          <w:rFonts w:eastAsiaTheme="minorHAnsi"/>
          <w:sz w:val="28"/>
          <w:szCs w:val="28"/>
          <w:lang w:eastAsia="en-US"/>
        </w:rPr>
        <w:t xml:space="preserve"> в информационно-телекоммуникационной сети «Интернет» в порядке, установленном </w:t>
      </w:r>
      <w:r w:rsidR="00850493">
        <w:rPr>
          <w:rFonts w:eastAsiaTheme="minorHAnsi"/>
          <w:sz w:val="28"/>
          <w:szCs w:val="28"/>
          <w:lang w:eastAsia="en-US"/>
        </w:rPr>
        <w:t xml:space="preserve">Законом города Севастополя </w:t>
      </w:r>
      <w:r w:rsidR="00C24BD1">
        <w:rPr>
          <w:rFonts w:eastAsiaTheme="minorHAnsi"/>
          <w:sz w:val="28"/>
          <w:szCs w:val="28"/>
          <w:lang w:eastAsia="en-US"/>
        </w:rPr>
        <w:br/>
      </w:r>
      <w:r w:rsidR="00850493">
        <w:rPr>
          <w:rFonts w:eastAsiaTheme="minorHAnsi"/>
          <w:sz w:val="28"/>
          <w:szCs w:val="28"/>
          <w:lang w:eastAsia="en-US"/>
        </w:rPr>
        <w:t xml:space="preserve">от 29.09.2015 № 185-ЗС «О правовых актах города Севастополя» </w:t>
      </w:r>
      <w:r w:rsidR="00EC133B" w:rsidRPr="00EC133B">
        <w:rPr>
          <w:rFonts w:eastAsiaTheme="minorHAnsi"/>
          <w:sz w:val="28"/>
          <w:szCs w:val="28"/>
          <w:lang w:eastAsia="en-US"/>
        </w:rPr>
        <w:t>для официального опубликования правовых актов</w:t>
      </w:r>
      <w:r w:rsidR="00850493">
        <w:rPr>
          <w:rFonts w:eastAsiaTheme="minorHAnsi"/>
          <w:sz w:val="28"/>
          <w:szCs w:val="28"/>
          <w:lang w:eastAsia="en-US"/>
        </w:rPr>
        <w:t>.</w:t>
      </w:r>
    </w:p>
    <w:p w:rsidR="00EC133B" w:rsidRDefault="00EC133B" w:rsidP="00F812BD">
      <w:pPr>
        <w:pStyle w:val="ConsPlusNormal"/>
        <w:ind w:firstLine="540"/>
        <w:jc w:val="both"/>
        <w:rPr>
          <w:rFonts w:ascii="Times New Roman" w:hAnsi="Times New Roman" w:cs="Times New Roman"/>
          <w:sz w:val="28"/>
          <w:szCs w:val="28"/>
        </w:rPr>
      </w:pPr>
      <w:r w:rsidRPr="00EC133B">
        <w:rPr>
          <w:rFonts w:ascii="Times New Roman" w:hAnsi="Times New Roman" w:cs="Times New Roman"/>
          <w:sz w:val="28"/>
          <w:szCs w:val="28"/>
        </w:rPr>
        <w:t xml:space="preserve">8.2. Проект решения о комплексном развитии территории жилой застройки подлежит </w:t>
      </w:r>
      <w:r w:rsidR="00F812BD" w:rsidRPr="00EC133B">
        <w:rPr>
          <w:rFonts w:ascii="Times New Roman" w:hAnsi="Times New Roman" w:cs="Times New Roman"/>
          <w:sz w:val="28"/>
          <w:szCs w:val="28"/>
        </w:rPr>
        <w:t>размещению</w:t>
      </w:r>
      <w:r>
        <w:rPr>
          <w:rFonts w:ascii="Times New Roman" w:hAnsi="Times New Roman" w:cs="Times New Roman"/>
          <w:sz w:val="28"/>
          <w:szCs w:val="28"/>
        </w:rPr>
        <w:t>:</w:t>
      </w:r>
    </w:p>
    <w:p w:rsidR="00F812BD" w:rsidRPr="00EC133B" w:rsidRDefault="00EC133B" w:rsidP="00F812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812BD" w:rsidRPr="00EC133B">
        <w:rPr>
          <w:rFonts w:ascii="Times New Roman" w:hAnsi="Times New Roman" w:cs="Times New Roman"/>
          <w:sz w:val="28"/>
          <w:szCs w:val="28"/>
        </w:rPr>
        <w:t xml:space="preserve"> в государственной информационной системе, обеспечивающей проведение общественных обсуждений, публичных слушаний </w:t>
      </w:r>
      <w:r w:rsidR="00C24BD1">
        <w:rPr>
          <w:rFonts w:ascii="Times New Roman" w:hAnsi="Times New Roman" w:cs="Times New Roman"/>
          <w:sz w:val="28"/>
          <w:szCs w:val="28"/>
        </w:rPr>
        <w:br/>
      </w:r>
      <w:r w:rsidR="00F812BD" w:rsidRPr="00EC133B">
        <w:rPr>
          <w:rFonts w:ascii="Times New Roman" w:hAnsi="Times New Roman" w:cs="Times New Roman"/>
          <w:sz w:val="28"/>
          <w:szCs w:val="28"/>
        </w:rPr>
        <w:t xml:space="preserve">с использованием </w:t>
      </w:r>
      <w:r w:rsidRPr="00EC133B">
        <w:rPr>
          <w:rFonts w:ascii="Times New Roman" w:eastAsiaTheme="minorHAnsi" w:hAnsi="Times New Roman" w:cs="Times New Roman"/>
          <w:sz w:val="28"/>
          <w:szCs w:val="28"/>
          <w:lang w:eastAsia="en-US"/>
        </w:rPr>
        <w:t>информационно-телекоммуникационной сети «Интернет»</w:t>
      </w:r>
      <w:r w:rsidR="00C24BD1">
        <w:rPr>
          <w:rFonts w:ascii="Times New Roman" w:hAnsi="Times New Roman" w:cs="Times New Roman"/>
          <w:sz w:val="28"/>
          <w:szCs w:val="28"/>
        </w:rPr>
        <w:t>;</w:t>
      </w:r>
    </w:p>
    <w:p w:rsidR="007E4E40" w:rsidRDefault="00EC133B" w:rsidP="007E4E40">
      <w:pPr>
        <w:autoSpaceDE w:val="0"/>
        <w:autoSpaceDN w:val="0"/>
        <w:adjustRightInd w:val="0"/>
        <w:ind w:firstLine="540"/>
        <w:jc w:val="both"/>
        <w:rPr>
          <w:sz w:val="28"/>
          <w:szCs w:val="28"/>
        </w:rPr>
      </w:pPr>
      <w:r>
        <w:rPr>
          <w:sz w:val="28"/>
          <w:szCs w:val="28"/>
        </w:rPr>
        <w:t>2)</w:t>
      </w:r>
      <w:r w:rsidR="00F812BD" w:rsidRPr="00A64A70">
        <w:rPr>
          <w:sz w:val="28"/>
          <w:szCs w:val="28"/>
        </w:rPr>
        <w:t xml:space="preserve"> на информационных стендах (информационных щитах), оборудованных около </w:t>
      </w:r>
      <w:r w:rsidR="00A31083">
        <w:rPr>
          <w:sz w:val="28"/>
          <w:szCs w:val="28"/>
        </w:rPr>
        <w:t xml:space="preserve">административного </w:t>
      </w:r>
      <w:r w:rsidR="00F812BD" w:rsidRPr="00A64A70">
        <w:rPr>
          <w:sz w:val="28"/>
          <w:szCs w:val="28"/>
        </w:rPr>
        <w:t>здания Правительства Севастополя (</w:t>
      </w:r>
      <w:r>
        <w:rPr>
          <w:sz w:val="28"/>
          <w:szCs w:val="28"/>
        </w:rPr>
        <w:t>у</w:t>
      </w:r>
      <w:r w:rsidR="00F812BD" w:rsidRPr="00A64A70">
        <w:rPr>
          <w:sz w:val="28"/>
          <w:szCs w:val="28"/>
        </w:rPr>
        <w:t>полномоченного органа),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bookmarkStart w:id="19" w:name="Par262"/>
      <w:bookmarkEnd w:id="19"/>
    </w:p>
    <w:p w:rsidR="00F812BD" w:rsidRPr="00A64A70" w:rsidRDefault="00F812BD" w:rsidP="00F812BD">
      <w:pPr>
        <w:pStyle w:val="ConsPlusNormal"/>
        <w:jc w:val="both"/>
        <w:rPr>
          <w:rFonts w:ascii="Times New Roman" w:hAnsi="Times New Roman" w:cs="Times New Roman"/>
          <w:sz w:val="28"/>
          <w:szCs w:val="28"/>
        </w:rPr>
      </w:pPr>
    </w:p>
    <w:p w:rsidR="006C502F" w:rsidRDefault="00EC133B" w:rsidP="006C502F">
      <w:pPr>
        <w:suppressAutoHyphens w:val="0"/>
        <w:autoSpaceDE w:val="0"/>
        <w:autoSpaceDN w:val="0"/>
        <w:adjustRightInd w:val="0"/>
        <w:jc w:val="center"/>
        <w:rPr>
          <w:rFonts w:eastAsiaTheme="minorHAnsi"/>
          <w:b/>
          <w:bCs/>
          <w:sz w:val="28"/>
          <w:szCs w:val="28"/>
          <w:lang w:eastAsia="en-US"/>
        </w:rPr>
      </w:pPr>
      <w:r w:rsidRPr="006C502F">
        <w:rPr>
          <w:b/>
          <w:sz w:val="28"/>
          <w:szCs w:val="28"/>
        </w:rPr>
        <w:t>9</w:t>
      </w:r>
      <w:r w:rsidR="00F812BD" w:rsidRPr="006C502F">
        <w:rPr>
          <w:b/>
          <w:sz w:val="28"/>
          <w:szCs w:val="28"/>
        </w:rPr>
        <w:t xml:space="preserve">. </w:t>
      </w:r>
      <w:r w:rsidR="0070780B" w:rsidRPr="006C502F">
        <w:rPr>
          <w:b/>
          <w:sz w:val="28"/>
          <w:szCs w:val="28"/>
        </w:rPr>
        <w:t xml:space="preserve">Предельный срок </w:t>
      </w:r>
      <w:r w:rsidR="006C502F" w:rsidRPr="006C502F">
        <w:rPr>
          <w:rFonts w:eastAsiaTheme="minorHAnsi"/>
          <w:b/>
          <w:bCs/>
          <w:sz w:val="28"/>
          <w:szCs w:val="28"/>
          <w:lang w:eastAsia="en-US"/>
        </w:rPr>
        <w:t>проведения</w:t>
      </w:r>
      <w:r w:rsidR="006C502F">
        <w:rPr>
          <w:rFonts w:eastAsiaTheme="minorHAnsi"/>
          <w:b/>
          <w:bCs/>
          <w:sz w:val="28"/>
          <w:szCs w:val="28"/>
          <w:lang w:eastAsia="en-US"/>
        </w:rPr>
        <w:t xml:space="preserve">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C24BD1" w:rsidRDefault="00C24BD1" w:rsidP="006C502F">
      <w:pPr>
        <w:suppressAutoHyphens w:val="0"/>
        <w:autoSpaceDE w:val="0"/>
        <w:autoSpaceDN w:val="0"/>
        <w:adjustRightInd w:val="0"/>
        <w:jc w:val="center"/>
        <w:rPr>
          <w:rFonts w:eastAsiaTheme="minorHAnsi"/>
          <w:b/>
          <w:bCs/>
          <w:sz w:val="28"/>
          <w:szCs w:val="28"/>
          <w:lang w:eastAsia="en-US"/>
        </w:rPr>
      </w:pPr>
    </w:p>
    <w:p w:rsidR="00E45BFC" w:rsidRDefault="00F812BD" w:rsidP="006C502F">
      <w:pPr>
        <w:pStyle w:val="ConsPlusNormal"/>
        <w:ind w:firstLine="540"/>
        <w:jc w:val="both"/>
        <w:rPr>
          <w:rFonts w:ascii="Times New Roman" w:hAnsi="Times New Roman" w:cs="Times New Roman"/>
          <w:sz w:val="28"/>
          <w:szCs w:val="28"/>
        </w:rPr>
      </w:pPr>
      <w:r w:rsidRPr="006C502F">
        <w:rPr>
          <w:rFonts w:ascii="Times New Roman" w:hAnsi="Times New Roman" w:cs="Times New Roman"/>
          <w:sz w:val="28"/>
          <w:szCs w:val="28"/>
        </w:rPr>
        <w:t>Предельный срок для проведения общих собраний собственников помещений в многоквартирных домах</w:t>
      </w:r>
      <w:r w:rsidRPr="00A64A70">
        <w:rPr>
          <w:rFonts w:ascii="Times New Roman" w:hAnsi="Times New Roman" w:cs="Times New Roman"/>
          <w:sz w:val="28"/>
          <w:szCs w:val="28"/>
        </w:rPr>
        <w:t xml:space="preserve">, не признанных аварийными </w:t>
      </w:r>
      <w:r w:rsidR="00C24BD1">
        <w:rPr>
          <w:rFonts w:ascii="Times New Roman" w:hAnsi="Times New Roman" w:cs="Times New Roman"/>
          <w:sz w:val="28"/>
          <w:szCs w:val="28"/>
        </w:rPr>
        <w:br/>
      </w:r>
      <w:r w:rsidRPr="00A64A70">
        <w:rPr>
          <w:rFonts w:ascii="Times New Roman" w:hAnsi="Times New Roman" w:cs="Times New Roman"/>
          <w:sz w:val="28"/>
          <w:szCs w:val="28"/>
        </w:rPr>
        <w:lastRenderedPageBreak/>
        <w:t xml:space="preserve">и подлежащими сносу или реконструкции и включенных в проект решения </w:t>
      </w:r>
      <w:r w:rsidR="00C24BD1">
        <w:rPr>
          <w:rFonts w:ascii="Times New Roman" w:hAnsi="Times New Roman" w:cs="Times New Roman"/>
          <w:sz w:val="28"/>
          <w:szCs w:val="28"/>
        </w:rPr>
        <w:br/>
      </w:r>
      <w:r w:rsidRPr="00A64A70">
        <w:rPr>
          <w:rFonts w:ascii="Times New Roman" w:hAnsi="Times New Roman" w:cs="Times New Roman"/>
          <w:sz w:val="28"/>
          <w:szCs w:val="28"/>
        </w:rPr>
        <w:t xml:space="preserve">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составляет 45 календарных дней со дня опубликования проекта решения о комплексном развитии территории жилой застройки в </w:t>
      </w:r>
      <w:r w:rsidR="00850493">
        <w:rPr>
          <w:rFonts w:ascii="Times New Roman" w:hAnsi="Times New Roman" w:cs="Times New Roman"/>
          <w:sz w:val="28"/>
          <w:szCs w:val="28"/>
        </w:rPr>
        <w:t xml:space="preserve">установленном </w:t>
      </w:r>
      <w:r w:rsidRPr="00A64A70">
        <w:rPr>
          <w:rFonts w:ascii="Times New Roman" w:hAnsi="Times New Roman" w:cs="Times New Roman"/>
          <w:sz w:val="28"/>
          <w:szCs w:val="28"/>
        </w:rPr>
        <w:t>порядке.</w:t>
      </w:r>
      <w:bookmarkStart w:id="20" w:name="Par274"/>
      <w:bookmarkEnd w:id="20"/>
    </w:p>
    <w:p w:rsidR="006C502F" w:rsidRDefault="006C502F" w:rsidP="00F812BD">
      <w:pPr>
        <w:pStyle w:val="ConsPlusTitle"/>
        <w:jc w:val="center"/>
        <w:outlineLvl w:val="1"/>
        <w:rPr>
          <w:rFonts w:ascii="Times New Roman" w:hAnsi="Times New Roman" w:cs="Times New Roman"/>
          <w:sz w:val="28"/>
          <w:szCs w:val="28"/>
        </w:rPr>
      </w:pPr>
      <w:bookmarkStart w:id="21" w:name="Par277"/>
      <w:bookmarkEnd w:id="21"/>
    </w:p>
    <w:p w:rsidR="00F812BD" w:rsidRPr="00946D9F" w:rsidRDefault="006C502F" w:rsidP="00F812B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10</w:t>
      </w:r>
      <w:r w:rsidR="00F812BD" w:rsidRPr="00946D9F">
        <w:rPr>
          <w:rFonts w:ascii="Times New Roman" w:hAnsi="Times New Roman" w:cs="Times New Roman"/>
          <w:sz w:val="28"/>
          <w:szCs w:val="28"/>
        </w:rPr>
        <w:t>. Направление Уполномоченным органом предложения</w:t>
      </w:r>
    </w:p>
    <w:p w:rsidR="00F812BD" w:rsidRPr="00A64A70" w:rsidRDefault="00946D9F" w:rsidP="00F812BD">
      <w:pPr>
        <w:pStyle w:val="ConsPlusTitle"/>
        <w:jc w:val="center"/>
        <w:rPr>
          <w:rFonts w:ascii="Times New Roman" w:hAnsi="Times New Roman" w:cs="Times New Roman"/>
          <w:sz w:val="28"/>
          <w:szCs w:val="28"/>
        </w:rPr>
      </w:pPr>
      <w:r w:rsidRPr="00946D9F">
        <w:rPr>
          <w:rFonts w:ascii="Times New Roman" w:hAnsi="Times New Roman" w:cs="Times New Roman"/>
          <w:sz w:val="28"/>
          <w:szCs w:val="28"/>
        </w:rPr>
        <w:t xml:space="preserve">о заключении договора </w:t>
      </w:r>
      <w:r w:rsidRPr="00946D9F">
        <w:rPr>
          <w:rFonts w:ascii="Times New Roman" w:eastAsiaTheme="minorHAnsi" w:hAnsi="Times New Roman" w:cs="Times New Roman"/>
          <w:sz w:val="28"/>
          <w:szCs w:val="28"/>
          <w:lang w:eastAsia="en-US"/>
        </w:rPr>
        <w:t>о комплексном развитии территории нежилой застройки</w:t>
      </w:r>
      <w:r w:rsidR="00F812BD" w:rsidRPr="00946D9F">
        <w:rPr>
          <w:rFonts w:ascii="Times New Roman" w:hAnsi="Times New Roman" w:cs="Times New Roman"/>
          <w:sz w:val="28"/>
          <w:szCs w:val="28"/>
        </w:rPr>
        <w:t xml:space="preserve"> всем правообладателям </w:t>
      </w:r>
      <w:r w:rsidR="00F812BD" w:rsidRPr="00A64A70">
        <w:rPr>
          <w:rFonts w:ascii="Times New Roman" w:hAnsi="Times New Roman" w:cs="Times New Roman"/>
          <w:sz w:val="28"/>
          <w:szCs w:val="28"/>
        </w:rPr>
        <w:t>земельных участков</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и расположенных на них объектов недвижимости, расположенных</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в границах такой территории</w:t>
      </w:r>
    </w:p>
    <w:p w:rsidR="00F812BD" w:rsidRPr="00A64A70" w:rsidRDefault="00F812BD" w:rsidP="00F812BD">
      <w:pPr>
        <w:pStyle w:val="ConsPlusNormal"/>
        <w:jc w:val="both"/>
        <w:rPr>
          <w:rFonts w:ascii="Times New Roman" w:hAnsi="Times New Roman" w:cs="Times New Roman"/>
          <w:sz w:val="28"/>
          <w:szCs w:val="28"/>
        </w:rPr>
      </w:pPr>
    </w:p>
    <w:p w:rsidR="0070780B" w:rsidRDefault="006C502F" w:rsidP="006C502F">
      <w:pPr>
        <w:autoSpaceDE w:val="0"/>
        <w:autoSpaceDN w:val="0"/>
        <w:adjustRightInd w:val="0"/>
        <w:ind w:firstLine="540"/>
        <w:jc w:val="both"/>
        <w:rPr>
          <w:sz w:val="28"/>
          <w:szCs w:val="28"/>
        </w:rPr>
      </w:pPr>
      <w:bookmarkStart w:id="22" w:name="Par283"/>
      <w:bookmarkEnd w:id="22"/>
      <w:r>
        <w:rPr>
          <w:sz w:val="28"/>
          <w:szCs w:val="28"/>
        </w:rPr>
        <w:t>10</w:t>
      </w:r>
      <w:r w:rsidR="00F812BD" w:rsidRPr="00A64A70">
        <w:rPr>
          <w:sz w:val="28"/>
          <w:szCs w:val="28"/>
        </w:rPr>
        <w:t xml:space="preserve">.1. </w:t>
      </w:r>
      <w:r w:rsidR="0070780B" w:rsidRPr="00A64A70">
        <w:rPr>
          <w:sz w:val="28"/>
          <w:szCs w:val="28"/>
        </w:rPr>
        <w:t xml:space="preserve">Одобренный Градостроительным </w:t>
      </w:r>
      <w:r w:rsidR="008C0DA7">
        <w:rPr>
          <w:sz w:val="28"/>
          <w:szCs w:val="28"/>
        </w:rPr>
        <w:t>с</w:t>
      </w:r>
      <w:r w:rsidR="0070780B" w:rsidRPr="00A64A70">
        <w:rPr>
          <w:sz w:val="28"/>
          <w:szCs w:val="28"/>
        </w:rPr>
        <w:t xml:space="preserve">оветом проект решения </w:t>
      </w:r>
      <w:r w:rsidR="00C24BD1">
        <w:rPr>
          <w:sz w:val="28"/>
          <w:szCs w:val="28"/>
        </w:rPr>
        <w:br/>
      </w:r>
      <w:r w:rsidR="0070780B" w:rsidRPr="00A64A70">
        <w:rPr>
          <w:sz w:val="28"/>
          <w:szCs w:val="28"/>
        </w:rPr>
        <w:t xml:space="preserve">о комплексном развитии территории нежилой застройки является основанием для направления </w:t>
      </w:r>
      <w:r w:rsidR="0070780B">
        <w:rPr>
          <w:sz w:val="28"/>
          <w:szCs w:val="28"/>
        </w:rPr>
        <w:t>у</w:t>
      </w:r>
      <w:r w:rsidR="0070780B" w:rsidRPr="00A64A70">
        <w:rPr>
          <w:sz w:val="28"/>
          <w:szCs w:val="28"/>
        </w:rPr>
        <w:t xml:space="preserve">полномоченным органом предложения </w:t>
      </w:r>
      <w:r w:rsidR="00C24BD1">
        <w:rPr>
          <w:sz w:val="28"/>
          <w:szCs w:val="28"/>
        </w:rPr>
        <w:br/>
      </w:r>
      <w:r w:rsidR="0070780B" w:rsidRPr="00A64A70">
        <w:rPr>
          <w:sz w:val="28"/>
          <w:szCs w:val="28"/>
        </w:rPr>
        <w:t xml:space="preserve">о </w:t>
      </w:r>
      <w:r w:rsidR="0070780B">
        <w:rPr>
          <w:sz w:val="28"/>
          <w:szCs w:val="28"/>
        </w:rPr>
        <w:t>заключении договора</w:t>
      </w:r>
      <w:r w:rsidR="0070780B" w:rsidRPr="00A64A70">
        <w:rPr>
          <w:sz w:val="28"/>
          <w:szCs w:val="28"/>
        </w:rPr>
        <w:t xml:space="preserve"> </w:t>
      </w:r>
      <w:r w:rsidR="0070780B">
        <w:rPr>
          <w:rFonts w:eastAsiaTheme="minorHAnsi"/>
          <w:sz w:val="28"/>
          <w:szCs w:val="28"/>
          <w:lang w:eastAsia="en-US"/>
        </w:rPr>
        <w:t xml:space="preserve">о комплексном развитии территории нежилой застройки </w:t>
      </w:r>
      <w:r w:rsidR="0070780B" w:rsidRPr="00A64A70">
        <w:rPr>
          <w:sz w:val="28"/>
          <w:szCs w:val="28"/>
        </w:rPr>
        <w:t xml:space="preserve">всем правообладателям земельных участков и расположенных </w:t>
      </w:r>
      <w:r w:rsidR="00F70F20">
        <w:rPr>
          <w:sz w:val="28"/>
          <w:szCs w:val="28"/>
        </w:rPr>
        <w:br/>
      </w:r>
      <w:r w:rsidR="0070780B" w:rsidRPr="00A64A70">
        <w:rPr>
          <w:sz w:val="28"/>
          <w:szCs w:val="28"/>
        </w:rPr>
        <w:t>на них объектов недвижимости.</w:t>
      </w:r>
      <w:r w:rsidR="0070780B">
        <w:rPr>
          <w:sz w:val="28"/>
          <w:szCs w:val="28"/>
        </w:rPr>
        <w:t xml:space="preserve"> </w:t>
      </w:r>
    </w:p>
    <w:p w:rsidR="00F812BD" w:rsidRPr="00C72CC8" w:rsidRDefault="006C502F" w:rsidP="006C502F">
      <w:pPr>
        <w:suppressAutoHyphens w:val="0"/>
        <w:autoSpaceDE w:val="0"/>
        <w:autoSpaceDN w:val="0"/>
        <w:adjustRightInd w:val="0"/>
        <w:ind w:firstLine="540"/>
        <w:jc w:val="both"/>
        <w:rPr>
          <w:color w:val="C00000"/>
          <w:sz w:val="28"/>
          <w:szCs w:val="28"/>
        </w:rPr>
      </w:pPr>
      <w:r>
        <w:rPr>
          <w:sz w:val="28"/>
          <w:szCs w:val="28"/>
        </w:rPr>
        <w:t xml:space="preserve">10.2. </w:t>
      </w:r>
      <w:r w:rsidR="00F812BD" w:rsidRPr="00A64A70">
        <w:rPr>
          <w:sz w:val="28"/>
          <w:szCs w:val="28"/>
        </w:rPr>
        <w:t xml:space="preserve">Не позднее одного рабочего дня со дня опубликования проекта решения о комплексном развитии территории нежилой застройки </w:t>
      </w:r>
      <w:r w:rsidR="008C2487">
        <w:rPr>
          <w:sz w:val="28"/>
          <w:szCs w:val="28"/>
        </w:rPr>
        <w:t>у</w:t>
      </w:r>
      <w:r w:rsidR="00F812BD" w:rsidRPr="00A64A70">
        <w:rPr>
          <w:sz w:val="28"/>
          <w:szCs w:val="28"/>
        </w:rPr>
        <w:t xml:space="preserve">полномоченный орган направляет </w:t>
      </w:r>
      <w:hyperlink w:anchor="Par557" w:tooltip="ПРИМЕРНАЯ ФОРМА" w:history="1">
        <w:r w:rsidR="00F812BD" w:rsidRPr="00A64A70">
          <w:rPr>
            <w:sz w:val="28"/>
            <w:szCs w:val="28"/>
          </w:rPr>
          <w:t>предложение</w:t>
        </w:r>
      </w:hyperlink>
      <w:r w:rsidR="00F812BD" w:rsidRPr="00A64A70">
        <w:rPr>
          <w:sz w:val="28"/>
          <w:szCs w:val="28"/>
        </w:rPr>
        <w:t xml:space="preserve"> о </w:t>
      </w:r>
      <w:r w:rsidR="00625828">
        <w:rPr>
          <w:sz w:val="28"/>
          <w:szCs w:val="28"/>
        </w:rPr>
        <w:t>заключении договора</w:t>
      </w:r>
      <w:r w:rsidR="00F812BD" w:rsidRPr="00A64A70">
        <w:rPr>
          <w:sz w:val="28"/>
          <w:szCs w:val="28"/>
        </w:rPr>
        <w:t xml:space="preserve"> </w:t>
      </w:r>
      <w:r w:rsidR="00F70F20">
        <w:rPr>
          <w:sz w:val="28"/>
          <w:szCs w:val="28"/>
        </w:rPr>
        <w:br/>
      </w:r>
      <w:r w:rsidR="00625828">
        <w:rPr>
          <w:rFonts w:eastAsiaTheme="minorHAnsi"/>
          <w:sz w:val="28"/>
          <w:szCs w:val="28"/>
          <w:lang w:eastAsia="en-US"/>
        </w:rPr>
        <w:t xml:space="preserve">о комплексном развитии территории нежилой застройки </w:t>
      </w:r>
      <w:r w:rsidR="00DA1146">
        <w:rPr>
          <w:rFonts w:eastAsiaTheme="minorHAnsi"/>
          <w:sz w:val="28"/>
          <w:szCs w:val="28"/>
          <w:lang w:eastAsia="en-US"/>
        </w:rPr>
        <w:t xml:space="preserve">всем правообладателям объектов недвижимого имущества, расположенных </w:t>
      </w:r>
      <w:r w:rsidR="00F70F20">
        <w:rPr>
          <w:rFonts w:eastAsiaTheme="minorHAnsi"/>
          <w:sz w:val="28"/>
          <w:szCs w:val="28"/>
          <w:lang w:eastAsia="en-US"/>
        </w:rPr>
        <w:br/>
      </w:r>
      <w:r w:rsidR="00DA1146">
        <w:rPr>
          <w:rFonts w:eastAsiaTheme="minorHAnsi"/>
          <w:sz w:val="28"/>
          <w:szCs w:val="28"/>
          <w:lang w:eastAsia="en-US"/>
        </w:rPr>
        <w:t xml:space="preserve">в границах территории, в отношении которой подготовлен проект решения </w:t>
      </w:r>
      <w:r w:rsidR="00F70F20">
        <w:rPr>
          <w:rFonts w:eastAsiaTheme="minorHAnsi"/>
          <w:sz w:val="28"/>
          <w:szCs w:val="28"/>
          <w:lang w:eastAsia="en-US"/>
        </w:rPr>
        <w:br/>
      </w:r>
      <w:r w:rsidR="00DA1146">
        <w:rPr>
          <w:rFonts w:eastAsiaTheme="minorHAnsi"/>
          <w:sz w:val="28"/>
          <w:szCs w:val="28"/>
          <w:lang w:eastAsia="en-US"/>
        </w:rPr>
        <w:t>о комплексном развитии нежилой территории</w:t>
      </w:r>
      <w:r w:rsidR="00897E23">
        <w:rPr>
          <w:rFonts w:eastAsiaTheme="minorHAnsi"/>
          <w:sz w:val="28"/>
          <w:szCs w:val="28"/>
          <w:lang w:eastAsia="en-US"/>
        </w:rPr>
        <w:t xml:space="preserve"> (далее – правообладатели)</w:t>
      </w:r>
      <w:r w:rsidR="00F812BD" w:rsidRPr="00C72CC8">
        <w:rPr>
          <w:color w:val="C00000"/>
          <w:sz w:val="28"/>
          <w:szCs w:val="28"/>
        </w:rPr>
        <w:t>.</w:t>
      </w:r>
    </w:p>
    <w:p w:rsidR="00F812BD" w:rsidRPr="00A64A70" w:rsidRDefault="00F812BD" w:rsidP="00F812BD">
      <w:pPr>
        <w:pStyle w:val="ConsPlusNormal"/>
        <w:jc w:val="both"/>
        <w:rPr>
          <w:rFonts w:ascii="Times New Roman" w:hAnsi="Times New Roman" w:cs="Times New Roman"/>
          <w:sz w:val="28"/>
          <w:szCs w:val="28"/>
        </w:rPr>
      </w:pPr>
    </w:p>
    <w:p w:rsidR="00F812BD" w:rsidRPr="00A64A70" w:rsidRDefault="00F812BD" w:rsidP="00F812BD">
      <w:pPr>
        <w:pStyle w:val="ConsPlusTitle"/>
        <w:jc w:val="center"/>
        <w:outlineLvl w:val="1"/>
        <w:rPr>
          <w:rFonts w:ascii="Times New Roman" w:hAnsi="Times New Roman" w:cs="Times New Roman"/>
          <w:sz w:val="28"/>
          <w:szCs w:val="28"/>
        </w:rPr>
      </w:pPr>
      <w:r w:rsidRPr="00A64A70">
        <w:rPr>
          <w:rFonts w:ascii="Times New Roman" w:hAnsi="Times New Roman" w:cs="Times New Roman"/>
          <w:sz w:val="28"/>
          <w:szCs w:val="28"/>
        </w:rPr>
        <w:t>1</w:t>
      </w:r>
      <w:r w:rsidR="00165E74">
        <w:rPr>
          <w:rFonts w:ascii="Times New Roman" w:hAnsi="Times New Roman" w:cs="Times New Roman"/>
          <w:sz w:val="28"/>
          <w:szCs w:val="28"/>
        </w:rPr>
        <w:t>1</w:t>
      </w:r>
      <w:r w:rsidRPr="00A64A70">
        <w:rPr>
          <w:rFonts w:ascii="Times New Roman" w:hAnsi="Times New Roman" w:cs="Times New Roman"/>
          <w:sz w:val="28"/>
          <w:szCs w:val="28"/>
        </w:rPr>
        <w:t>. Принятие решения о комплексном развитии территории</w:t>
      </w:r>
    </w:p>
    <w:p w:rsidR="00F812BD" w:rsidRPr="00A64A70" w:rsidRDefault="00F812BD" w:rsidP="00F812BD">
      <w:pPr>
        <w:pStyle w:val="ConsPlusNormal"/>
        <w:jc w:val="both"/>
        <w:rPr>
          <w:rFonts w:ascii="Times New Roman" w:hAnsi="Times New Roman" w:cs="Times New Roman"/>
          <w:sz w:val="28"/>
          <w:szCs w:val="28"/>
        </w:rPr>
      </w:pPr>
    </w:p>
    <w:p w:rsidR="00165E74" w:rsidRDefault="00F812BD" w:rsidP="00165E74">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165E74">
        <w:rPr>
          <w:rFonts w:ascii="Times New Roman" w:hAnsi="Times New Roman" w:cs="Times New Roman"/>
          <w:sz w:val="28"/>
          <w:szCs w:val="28"/>
        </w:rPr>
        <w:t>1</w:t>
      </w:r>
      <w:r w:rsidRPr="00A64A70">
        <w:rPr>
          <w:rFonts w:ascii="Times New Roman" w:hAnsi="Times New Roman" w:cs="Times New Roman"/>
          <w:sz w:val="28"/>
          <w:szCs w:val="28"/>
        </w:rPr>
        <w:t xml:space="preserve">.1. Решение о комплексном развитии территории принимается Правительством </w:t>
      </w:r>
      <w:r w:rsidR="00850493" w:rsidRPr="00A64A70">
        <w:rPr>
          <w:rFonts w:ascii="Times New Roman" w:hAnsi="Times New Roman" w:cs="Times New Roman"/>
          <w:sz w:val="28"/>
          <w:szCs w:val="28"/>
        </w:rPr>
        <w:t>Севастополя</w:t>
      </w:r>
      <w:r w:rsidR="00850493">
        <w:rPr>
          <w:rFonts w:ascii="Times New Roman" w:hAnsi="Times New Roman" w:cs="Times New Roman"/>
          <w:sz w:val="28"/>
          <w:szCs w:val="28"/>
        </w:rPr>
        <w:t xml:space="preserve"> </w:t>
      </w:r>
      <w:r w:rsidR="006C74AB">
        <w:rPr>
          <w:rFonts w:ascii="Times New Roman" w:hAnsi="Times New Roman" w:cs="Times New Roman"/>
          <w:sz w:val="28"/>
          <w:szCs w:val="28"/>
        </w:rPr>
        <w:t xml:space="preserve">на основании статьи 66 Градостроительного кодекса </w:t>
      </w:r>
      <w:r w:rsidR="00850493">
        <w:rPr>
          <w:rFonts w:ascii="Times New Roman" w:hAnsi="Times New Roman" w:cs="Times New Roman"/>
          <w:sz w:val="28"/>
          <w:szCs w:val="28"/>
        </w:rPr>
        <w:t xml:space="preserve">в форме </w:t>
      </w:r>
      <w:r w:rsidR="00A56E1F">
        <w:rPr>
          <w:rFonts w:ascii="Times New Roman" w:hAnsi="Times New Roman" w:cs="Times New Roman"/>
          <w:sz w:val="28"/>
          <w:szCs w:val="28"/>
        </w:rPr>
        <w:t>распоряж</w:t>
      </w:r>
      <w:r w:rsidR="00850493">
        <w:rPr>
          <w:rFonts w:ascii="Times New Roman" w:hAnsi="Times New Roman" w:cs="Times New Roman"/>
          <w:sz w:val="28"/>
          <w:szCs w:val="28"/>
        </w:rPr>
        <w:t>ения Правительства Севастополя</w:t>
      </w:r>
      <w:r w:rsidRPr="00A64A70">
        <w:rPr>
          <w:rFonts w:ascii="Times New Roman" w:hAnsi="Times New Roman" w:cs="Times New Roman"/>
          <w:sz w:val="28"/>
          <w:szCs w:val="28"/>
        </w:rPr>
        <w:t>.</w:t>
      </w:r>
    </w:p>
    <w:p w:rsidR="00165E74" w:rsidRDefault="00F812BD" w:rsidP="00165E74">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866F1B">
        <w:rPr>
          <w:rFonts w:ascii="Times New Roman" w:hAnsi="Times New Roman" w:cs="Times New Roman"/>
          <w:sz w:val="28"/>
          <w:szCs w:val="28"/>
        </w:rPr>
        <w:t>1</w:t>
      </w:r>
      <w:r w:rsidRPr="00A64A70">
        <w:rPr>
          <w:rFonts w:ascii="Times New Roman" w:hAnsi="Times New Roman" w:cs="Times New Roman"/>
          <w:sz w:val="28"/>
          <w:szCs w:val="28"/>
        </w:rPr>
        <w:t xml:space="preserve">.2. Уполномоченный орган направляет на согласование </w:t>
      </w:r>
      <w:r w:rsidR="001C7A27">
        <w:rPr>
          <w:rFonts w:ascii="Times New Roman" w:hAnsi="Times New Roman" w:cs="Times New Roman"/>
          <w:sz w:val="28"/>
          <w:szCs w:val="28"/>
        </w:rPr>
        <w:t xml:space="preserve">решение </w:t>
      </w:r>
      <w:r w:rsidR="00F70F20">
        <w:rPr>
          <w:rFonts w:ascii="Times New Roman" w:hAnsi="Times New Roman" w:cs="Times New Roman"/>
          <w:sz w:val="28"/>
          <w:szCs w:val="28"/>
        </w:rPr>
        <w:br/>
      </w:r>
      <w:r w:rsidR="001C7A27">
        <w:rPr>
          <w:rFonts w:ascii="Times New Roman" w:hAnsi="Times New Roman" w:cs="Times New Roman"/>
          <w:sz w:val="28"/>
          <w:szCs w:val="28"/>
        </w:rPr>
        <w:t xml:space="preserve">о комплексном развитии территории </w:t>
      </w:r>
      <w:r w:rsidRPr="00A64A70">
        <w:rPr>
          <w:rFonts w:ascii="Times New Roman" w:hAnsi="Times New Roman" w:cs="Times New Roman"/>
          <w:sz w:val="28"/>
          <w:szCs w:val="28"/>
        </w:rPr>
        <w:t>в порядке, установленном Регламентом Правительства Севастополя</w:t>
      </w:r>
      <w:r w:rsidR="00E3375B" w:rsidRPr="00A64A70">
        <w:rPr>
          <w:rFonts w:ascii="Times New Roman" w:hAnsi="Times New Roman" w:cs="Times New Roman"/>
          <w:sz w:val="28"/>
          <w:szCs w:val="28"/>
        </w:rPr>
        <w:t>, утвержденным постановлением Правительства Севастополя от   24.11.2015 № 1084-ПП</w:t>
      </w:r>
      <w:r w:rsidRPr="00A64A70">
        <w:rPr>
          <w:rFonts w:ascii="Times New Roman" w:hAnsi="Times New Roman" w:cs="Times New Roman"/>
          <w:sz w:val="28"/>
          <w:szCs w:val="28"/>
        </w:rPr>
        <w:t xml:space="preserve">, не позднее </w:t>
      </w:r>
      <w:r w:rsidR="00F70F20">
        <w:rPr>
          <w:rFonts w:ascii="Times New Roman" w:hAnsi="Times New Roman" w:cs="Times New Roman"/>
          <w:sz w:val="28"/>
          <w:szCs w:val="28"/>
        </w:rPr>
        <w:t>пяти</w:t>
      </w:r>
      <w:r w:rsidRPr="00A64A70">
        <w:rPr>
          <w:rFonts w:ascii="Times New Roman" w:hAnsi="Times New Roman" w:cs="Times New Roman"/>
          <w:sz w:val="28"/>
          <w:szCs w:val="28"/>
        </w:rPr>
        <w:t xml:space="preserve"> рабочих дней</w:t>
      </w:r>
      <w:r w:rsidR="00850493">
        <w:rPr>
          <w:rFonts w:ascii="Times New Roman" w:hAnsi="Times New Roman" w:cs="Times New Roman"/>
          <w:sz w:val="28"/>
          <w:szCs w:val="28"/>
        </w:rPr>
        <w:t xml:space="preserve"> со дня</w:t>
      </w:r>
      <w:r w:rsidRPr="00A64A70">
        <w:rPr>
          <w:rFonts w:ascii="Times New Roman" w:hAnsi="Times New Roman" w:cs="Times New Roman"/>
          <w:sz w:val="28"/>
          <w:szCs w:val="28"/>
        </w:rPr>
        <w:t>:</w:t>
      </w:r>
    </w:p>
    <w:p w:rsidR="00165E74" w:rsidRDefault="00F812BD" w:rsidP="00165E74">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1) окончания срока, установленного для проведения общих собраний собственников помещений в многоквартирных домах, указанных в </w:t>
      </w:r>
      <w:hyperlink r:id="rId17" w:tooltip="&quot;Градостроительный кодекс Российской Федерации&quot; от 29.12.2004 N 190-ФЗ (ред. от 30.12.2020) (с изм. и доп., вступ. в силу с 10.01.2021){КонсультантПлюс}" w:history="1">
        <w:r w:rsidRPr="00A64A70">
          <w:rPr>
            <w:rFonts w:ascii="Times New Roman" w:hAnsi="Times New Roman" w:cs="Times New Roman"/>
            <w:sz w:val="28"/>
            <w:szCs w:val="28"/>
          </w:rPr>
          <w:t>пункте 2 части 2 статьи 65</w:t>
        </w:r>
      </w:hyperlink>
      <w:r w:rsidRPr="00A64A70">
        <w:rPr>
          <w:rFonts w:ascii="Times New Roman" w:hAnsi="Times New Roman" w:cs="Times New Roman"/>
          <w:sz w:val="28"/>
          <w:szCs w:val="28"/>
        </w:rPr>
        <w:t xml:space="preserve"> Градостроительного кодекса (при принятии решения </w:t>
      </w:r>
      <w:r w:rsidR="00F70F20">
        <w:rPr>
          <w:rFonts w:ascii="Times New Roman" w:hAnsi="Times New Roman" w:cs="Times New Roman"/>
          <w:sz w:val="28"/>
          <w:szCs w:val="28"/>
        </w:rPr>
        <w:br/>
      </w:r>
      <w:r w:rsidRPr="00A64A70">
        <w:rPr>
          <w:rFonts w:ascii="Times New Roman" w:hAnsi="Times New Roman" w:cs="Times New Roman"/>
          <w:sz w:val="28"/>
          <w:szCs w:val="28"/>
        </w:rPr>
        <w:t>о комплексном развитии территории жилой застройки);</w:t>
      </w:r>
    </w:p>
    <w:p w:rsidR="00165E74" w:rsidRDefault="00F812BD" w:rsidP="00165E74">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 xml:space="preserve">2) истечения срока, установленного </w:t>
      </w:r>
      <w:hyperlink r:id="rId18" w:tooltip="&quot;Градостроительный кодекс Российской Федерации&quot; от 29.12.2004 N 190-ФЗ (ред. от 30.12.2020) (с изм. и доп., вступ. в силу с 10.01.2021){КонсультантПлюс}" w:history="1">
        <w:r w:rsidRPr="00A64A70">
          <w:rPr>
            <w:rFonts w:ascii="Times New Roman" w:hAnsi="Times New Roman" w:cs="Times New Roman"/>
            <w:sz w:val="28"/>
            <w:szCs w:val="28"/>
          </w:rPr>
          <w:t>пунктом 4 части 7 статьи 66</w:t>
        </w:r>
      </w:hyperlink>
      <w:r w:rsidRPr="00A64A70">
        <w:rPr>
          <w:rFonts w:ascii="Times New Roman" w:hAnsi="Times New Roman" w:cs="Times New Roman"/>
          <w:sz w:val="28"/>
          <w:szCs w:val="28"/>
        </w:rPr>
        <w:t xml:space="preserve"> Градостроительного кодекса (при принятии решения о комплексном развити</w:t>
      </w:r>
      <w:r w:rsidR="00165E74">
        <w:rPr>
          <w:rFonts w:ascii="Times New Roman" w:hAnsi="Times New Roman" w:cs="Times New Roman"/>
          <w:sz w:val="28"/>
          <w:szCs w:val="28"/>
        </w:rPr>
        <w:t>и территории нежилой застройки);</w:t>
      </w:r>
    </w:p>
    <w:p w:rsidR="00032717" w:rsidRDefault="00F812BD" w:rsidP="00032717">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lastRenderedPageBreak/>
        <w:t xml:space="preserve">3) </w:t>
      </w:r>
      <w:r w:rsidR="00601C4D" w:rsidRPr="00601C4D">
        <w:rPr>
          <w:rFonts w:ascii="Times New Roman" w:hAnsi="Times New Roman" w:cs="Times New Roman"/>
          <w:sz w:val="28"/>
          <w:szCs w:val="28"/>
        </w:rPr>
        <w:t xml:space="preserve">одобрения соответствующего проекта решения о комплексном развитии Градостроительным советом (при принятии решения </w:t>
      </w:r>
      <w:r w:rsidR="00F70F20">
        <w:rPr>
          <w:rFonts w:ascii="Times New Roman" w:hAnsi="Times New Roman" w:cs="Times New Roman"/>
          <w:sz w:val="28"/>
          <w:szCs w:val="28"/>
        </w:rPr>
        <w:br/>
      </w:r>
      <w:r w:rsidR="00601C4D" w:rsidRPr="00601C4D">
        <w:rPr>
          <w:rFonts w:ascii="Times New Roman" w:hAnsi="Times New Roman" w:cs="Times New Roman"/>
          <w:sz w:val="28"/>
          <w:szCs w:val="28"/>
        </w:rPr>
        <w:t>о комплексном развитии незастроенной территории либо террито</w:t>
      </w:r>
      <w:r w:rsidR="00F70F20">
        <w:rPr>
          <w:rFonts w:ascii="Times New Roman" w:hAnsi="Times New Roman" w:cs="Times New Roman"/>
          <w:sz w:val="28"/>
          <w:szCs w:val="28"/>
        </w:rPr>
        <w:t>рии нежилой застройки, в случае</w:t>
      </w:r>
      <w:r w:rsidR="00601C4D" w:rsidRPr="00601C4D">
        <w:rPr>
          <w:rFonts w:ascii="Times New Roman" w:hAnsi="Times New Roman" w:cs="Times New Roman"/>
          <w:sz w:val="28"/>
          <w:szCs w:val="28"/>
        </w:rPr>
        <w:t xml:space="preserve"> если объекты недвижимого имущества, расположенные в границах территории, находятся в государственной собственности города Севастополя)</w:t>
      </w:r>
      <w:r w:rsidRPr="00A64A70">
        <w:rPr>
          <w:rFonts w:ascii="Times New Roman" w:hAnsi="Times New Roman" w:cs="Times New Roman"/>
          <w:sz w:val="28"/>
          <w:szCs w:val="28"/>
        </w:rPr>
        <w:t>.</w:t>
      </w:r>
    </w:p>
    <w:p w:rsidR="00EA3CC1" w:rsidRDefault="00032717" w:rsidP="00EA3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00F812BD" w:rsidRPr="003D0084">
        <w:rPr>
          <w:rFonts w:ascii="Times New Roman" w:hAnsi="Times New Roman" w:cs="Times New Roman"/>
          <w:sz w:val="28"/>
          <w:szCs w:val="28"/>
        </w:rPr>
        <w:t xml:space="preserve">. </w:t>
      </w:r>
      <w:r w:rsidR="00EA3CC1">
        <w:rPr>
          <w:rFonts w:ascii="Times New Roman" w:hAnsi="Times New Roman" w:cs="Times New Roman"/>
          <w:sz w:val="28"/>
          <w:szCs w:val="28"/>
        </w:rPr>
        <w:t xml:space="preserve">Приложением к решению о </w:t>
      </w:r>
      <w:r w:rsidR="00EA3CC1" w:rsidRPr="00A64A70">
        <w:rPr>
          <w:rFonts w:ascii="Times New Roman" w:hAnsi="Times New Roman" w:cs="Times New Roman"/>
          <w:sz w:val="28"/>
          <w:szCs w:val="28"/>
        </w:rPr>
        <w:t>комплексном развитии территории</w:t>
      </w:r>
      <w:r w:rsidR="00EA3CC1">
        <w:rPr>
          <w:rFonts w:ascii="Times New Roman" w:hAnsi="Times New Roman" w:cs="Times New Roman"/>
          <w:sz w:val="28"/>
          <w:szCs w:val="28"/>
        </w:rPr>
        <w:t xml:space="preserve"> является Мастер-план.</w:t>
      </w:r>
    </w:p>
    <w:p w:rsidR="00032717" w:rsidRDefault="00EA3CC1" w:rsidP="000327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sidR="00F812BD" w:rsidRPr="003D0084">
        <w:rPr>
          <w:rFonts w:ascii="Times New Roman" w:hAnsi="Times New Roman" w:cs="Times New Roman"/>
          <w:sz w:val="28"/>
          <w:szCs w:val="28"/>
        </w:rPr>
        <w:t>Решение о комплексном развитии территории является основанием для:</w:t>
      </w:r>
    </w:p>
    <w:p w:rsidR="00032717" w:rsidRPr="00F46C12" w:rsidRDefault="00032717" w:rsidP="0041194B">
      <w:pPr>
        <w:suppressAutoHyphens w:val="0"/>
        <w:autoSpaceDE w:val="0"/>
        <w:autoSpaceDN w:val="0"/>
        <w:adjustRightInd w:val="0"/>
        <w:ind w:firstLine="540"/>
        <w:jc w:val="both"/>
        <w:rPr>
          <w:sz w:val="28"/>
          <w:szCs w:val="28"/>
        </w:rPr>
      </w:pPr>
      <w:r>
        <w:rPr>
          <w:sz w:val="28"/>
          <w:szCs w:val="28"/>
        </w:rPr>
        <w:t>1)</w:t>
      </w:r>
      <w:r w:rsidR="003D0084" w:rsidRPr="003D0084">
        <w:rPr>
          <w:sz w:val="28"/>
          <w:szCs w:val="28"/>
        </w:rPr>
        <w:t> </w:t>
      </w:r>
      <w:r>
        <w:rPr>
          <w:sz w:val="28"/>
          <w:szCs w:val="28"/>
        </w:rPr>
        <w:t>о</w:t>
      </w:r>
      <w:r w:rsidR="003D0084" w:rsidRPr="003D0084">
        <w:rPr>
          <w:sz w:val="28"/>
          <w:szCs w:val="28"/>
        </w:rPr>
        <w:t xml:space="preserve">существления </w:t>
      </w:r>
      <w:r>
        <w:rPr>
          <w:sz w:val="28"/>
          <w:szCs w:val="28"/>
        </w:rPr>
        <w:t>у</w:t>
      </w:r>
      <w:r w:rsidR="003D0084" w:rsidRPr="003D0084">
        <w:rPr>
          <w:sz w:val="28"/>
          <w:szCs w:val="28"/>
        </w:rPr>
        <w:t xml:space="preserve">полномоченным органом мероприятий </w:t>
      </w:r>
      <w:r w:rsidR="00F70F20">
        <w:rPr>
          <w:sz w:val="28"/>
          <w:szCs w:val="28"/>
        </w:rPr>
        <w:br/>
      </w:r>
      <w:r w:rsidR="003D0084" w:rsidRPr="003D0084">
        <w:rPr>
          <w:sz w:val="28"/>
          <w:szCs w:val="28"/>
        </w:rPr>
        <w:t xml:space="preserve">по определению начальной цены предмета торгов на право заключить договор о комплексном развитии территории (за исключением случаев самостоятельной реализации Правительством Севастополя решения </w:t>
      </w:r>
      <w:r w:rsidR="00F70F20">
        <w:rPr>
          <w:sz w:val="28"/>
          <w:szCs w:val="28"/>
        </w:rPr>
        <w:br/>
      </w:r>
      <w:r w:rsidR="003D0084" w:rsidRPr="003D0084">
        <w:rPr>
          <w:sz w:val="28"/>
          <w:szCs w:val="28"/>
        </w:rPr>
        <w:t xml:space="preserve">о </w:t>
      </w:r>
      <w:r>
        <w:rPr>
          <w:sz w:val="28"/>
          <w:szCs w:val="28"/>
        </w:rPr>
        <w:t>комплексном развитии территории</w:t>
      </w:r>
      <w:r w:rsidR="003D0084" w:rsidRPr="003D0084">
        <w:rPr>
          <w:sz w:val="28"/>
          <w:szCs w:val="28"/>
        </w:rPr>
        <w:t xml:space="preserve"> или реализации такого решения юридическим лицом, определен</w:t>
      </w:r>
      <w:r>
        <w:rPr>
          <w:sz w:val="28"/>
          <w:szCs w:val="28"/>
        </w:rPr>
        <w:t xml:space="preserve">ным </w:t>
      </w:r>
      <w:r w:rsidRPr="00F46C12">
        <w:rPr>
          <w:sz w:val="28"/>
          <w:szCs w:val="28"/>
        </w:rPr>
        <w:t xml:space="preserve">Правительством Севастополя, </w:t>
      </w:r>
      <w:r w:rsidRPr="00F46C12">
        <w:rPr>
          <w:rFonts w:eastAsiaTheme="minorHAnsi"/>
          <w:sz w:val="28"/>
          <w:szCs w:val="28"/>
          <w:lang w:eastAsia="en-US"/>
        </w:rPr>
        <w:t xml:space="preserve">а также заключения договора о комплексном развитии территории нежилой застройки с правообладателями в случае, предусмотренном </w:t>
      </w:r>
      <w:hyperlink r:id="rId19" w:history="1">
        <w:r w:rsidRPr="00F46C12">
          <w:rPr>
            <w:rFonts w:eastAsiaTheme="minorHAnsi"/>
            <w:sz w:val="28"/>
            <w:szCs w:val="28"/>
            <w:lang w:eastAsia="en-US"/>
          </w:rPr>
          <w:t>пунктом 4</w:t>
        </w:r>
      </w:hyperlink>
      <w:r w:rsidRPr="00F46C12">
        <w:rPr>
          <w:rFonts w:eastAsiaTheme="minorHAnsi"/>
          <w:sz w:val="28"/>
          <w:szCs w:val="28"/>
          <w:lang w:eastAsia="en-US"/>
        </w:rPr>
        <w:t xml:space="preserve"> части 7 статьи 66 Градостроительного кодекса</w:t>
      </w:r>
      <w:r w:rsidRPr="00F46C12">
        <w:rPr>
          <w:sz w:val="28"/>
          <w:szCs w:val="28"/>
        </w:rPr>
        <w:t>);</w:t>
      </w:r>
    </w:p>
    <w:p w:rsidR="00032717" w:rsidRPr="00F46C12" w:rsidRDefault="00032717" w:rsidP="00032717">
      <w:pPr>
        <w:pStyle w:val="ConsPlusNormal"/>
        <w:ind w:firstLine="540"/>
        <w:jc w:val="both"/>
        <w:rPr>
          <w:rFonts w:ascii="Times New Roman" w:hAnsi="Times New Roman" w:cs="Times New Roman"/>
          <w:sz w:val="28"/>
          <w:szCs w:val="28"/>
        </w:rPr>
      </w:pPr>
      <w:r w:rsidRPr="00F46C12">
        <w:rPr>
          <w:rFonts w:ascii="Times New Roman" w:hAnsi="Times New Roman" w:cs="Times New Roman"/>
          <w:sz w:val="28"/>
          <w:szCs w:val="28"/>
        </w:rPr>
        <w:t>2)</w:t>
      </w:r>
      <w:r w:rsidR="003D0084" w:rsidRPr="00F46C12">
        <w:rPr>
          <w:rFonts w:ascii="Times New Roman" w:hAnsi="Times New Roman" w:cs="Times New Roman"/>
          <w:sz w:val="28"/>
          <w:szCs w:val="28"/>
        </w:rPr>
        <w:t xml:space="preserve"> </w:t>
      </w:r>
      <w:r w:rsidRPr="00F46C12">
        <w:rPr>
          <w:rFonts w:ascii="Times New Roman" w:hAnsi="Times New Roman" w:cs="Times New Roman"/>
          <w:sz w:val="28"/>
          <w:szCs w:val="28"/>
        </w:rPr>
        <w:t>п</w:t>
      </w:r>
      <w:r w:rsidR="003D0084" w:rsidRPr="00F46C12">
        <w:rPr>
          <w:rFonts w:ascii="Times New Roman" w:hAnsi="Times New Roman" w:cs="Times New Roman"/>
          <w:sz w:val="28"/>
          <w:szCs w:val="28"/>
        </w:rPr>
        <w:t xml:space="preserve">ринятия </w:t>
      </w:r>
      <w:r w:rsidRPr="00F46C12">
        <w:rPr>
          <w:rFonts w:ascii="Times New Roman" w:hAnsi="Times New Roman" w:cs="Times New Roman"/>
          <w:sz w:val="28"/>
          <w:szCs w:val="28"/>
        </w:rPr>
        <w:t>у</w:t>
      </w:r>
      <w:r w:rsidR="003D0084" w:rsidRPr="00F46C12">
        <w:rPr>
          <w:rFonts w:ascii="Times New Roman" w:hAnsi="Times New Roman" w:cs="Times New Roman"/>
          <w:sz w:val="28"/>
          <w:szCs w:val="28"/>
        </w:rPr>
        <w:t>полномоченным органом решения о проведении торгов</w:t>
      </w:r>
      <w:r w:rsidR="00F70F20">
        <w:rPr>
          <w:rFonts w:ascii="Times New Roman" w:hAnsi="Times New Roman" w:cs="Times New Roman"/>
          <w:sz w:val="28"/>
          <w:szCs w:val="28"/>
        </w:rPr>
        <w:br/>
      </w:r>
      <w:r w:rsidR="003D0084" w:rsidRPr="00F46C12">
        <w:rPr>
          <w:rFonts w:ascii="Times New Roman" w:hAnsi="Times New Roman" w:cs="Times New Roman"/>
          <w:sz w:val="28"/>
          <w:szCs w:val="28"/>
        </w:rPr>
        <w:t>(за исключением случаев самостоятельной реализации Правительством Севастополя решения о КРТ или реализации такого решения юридическим лицом, определенным Правительством Севастополя</w:t>
      </w:r>
      <w:r w:rsidRPr="00F46C12">
        <w:rPr>
          <w:rFonts w:ascii="Times New Roman" w:hAnsi="Times New Roman" w:cs="Times New Roman"/>
          <w:sz w:val="28"/>
          <w:szCs w:val="28"/>
        </w:rPr>
        <w:t xml:space="preserve">, </w:t>
      </w:r>
      <w:r w:rsidRPr="00F46C12">
        <w:rPr>
          <w:rFonts w:ascii="Times New Roman" w:eastAsiaTheme="minorHAnsi" w:hAnsi="Times New Roman" w:cs="Times New Roman"/>
          <w:sz w:val="28"/>
          <w:szCs w:val="28"/>
          <w:lang w:eastAsia="en-US"/>
        </w:rPr>
        <w:t xml:space="preserve">а также заключения договора о комплексном развитии территории нежилой застройки </w:t>
      </w:r>
      <w:r w:rsidR="00F70F20">
        <w:rPr>
          <w:rFonts w:ascii="Times New Roman" w:eastAsiaTheme="minorHAnsi" w:hAnsi="Times New Roman" w:cs="Times New Roman"/>
          <w:sz w:val="28"/>
          <w:szCs w:val="28"/>
          <w:lang w:eastAsia="en-US"/>
        </w:rPr>
        <w:br/>
      </w:r>
      <w:r w:rsidRPr="00F46C12">
        <w:rPr>
          <w:rFonts w:ascii="Times New Roman" w:eastAsiaTheme="minorHAnsi" w:hAnsi="Times New Roman" w:cs="Times New Roman"/>
          <w:sz w:val="28"/>
          <w:szCs w:val="28"/>
          <w:lang w:eastAsia="en-US"/>
        </w:rPr>
        <w:t xml:space="preserve">с правообладателями в случае, предусмотренном </w:t>
      </w:r>
      <w:hyperlink r:id="rId20" w:history="1">
        <w:r w:rsidRPr="00F46C12">
          <w:rPr>
            <w:rFonts w:ascii="Times New Roman" w:eastAsiaTheme="minorHAnsi" w:hAnsi="Times New Roman" w:cs="Times New Roman"/>
            <w:sz w:val="28"/>
            <w:szCs w:val="28"/>
            <w:lang w:eastAsia="en-US"/>
          </w:rPr>
          <w:t>пунктом 4</w:t>
        </w:r>
      </w:hyperlink>
      <w:r w:rsidRPr="00F46C12">
        <w:rPr>
          <w:rFonts w:ascii="Times New Roman" w:eastAsiaTheme="minorHAnsi" w:hAnsi="Times New Roman" w:cs="Times New Roman"/>
          <w:sz w:val="28"/>
          <w:szCs w:val="28"/>
          <w:lang w:eastAsia="en-US"/>
        </w:rPr>
        <w:t xml:space="preserve"> части 7 статьи 66 Градостроительного кодекса</w:t>
      </w:r>
      <w:r w:rsidRPr="00F46C12">
        <w:rPr>
          <w:rFonts w:ascii="Times New Roman" w:hAnsi="Times New Roman" w:cs="Times New Roman"/>
          <w:sz w:val="28"/>
          <w:szCs w:val="28"/>
        </w:rPr>
        <w:t>)</w:t>
      </w:r>
      <w:r w:rsidR="00F70F20">
        <w:rPr>
          <w:rFonts w:ascii="Times New Roman" w:hAnsi="Times New Roman" w:cs="Times New Roman"/>
          <w:sz w:val="28"/>
          <w:szCs w:val="28"/>
        </w:rPr>
        <w:t>;</w:t>
      </w:r>
    </w:p>
    <w:p w:rsidR="0041194B" w:rsidRDefault="0041194B" w:rsidP="0041194B">
      <w:pPr>
        <w:pStyle w:val="ConsPlusNormal"/>
        <w:ind w:firstLine="540"/>
        <w:jc w:val="both"/>
        <w:rPr>
          <w:rFonts w:ascii="Times New Roman" w:hAnsi="Times New Roman" w:cs="Times New Roman"/>
          <w:sz w:val="28"/>
          <w:szCs w:val="28"/>
        </w:rPr>
      </w:pPr>
      <w:r w:rsidRPr="00F46C12">
        <w:rPr>
          <w:rFonts w:ascii="Times New Roman" w:hAnsi="Times New Roman" w:cs="Times New Roman"/>
          <w:sz w:val="28"/>
          <w:szCs w:val="28"/>
        </w:rPr>
        <w:t>3)</w:t>
      </w:r>
      <w:r w:rsidR="003D0084" w:rsidRPr="00F46C12">
        <w:rPr>
          <w:rFonts w:ascii="Times New Roman" w:hAnsi="Times New Roman" w:cs="Times New Roman"/>
          <w:sz w:val="28"/>
          <w:szCs w:val="28"/>
        </w:rPr>
        <w:t xml:space="preserve"> </w:t>
      </w:r>
      <w:r w:rsidRPr="00F46C12">
        <w:rPr>
          <w:rFonts w:ascii="Times New Roman" w:hAnsi="Times New Roman" w:cs="Times New Roman"/>
          <w:sz w:val="28"/>
          <w:szCs w:val="28"/>
        </w:rPr>
        <w:t>п</w:t>
      </w:r>
      <w:r w:rsidR="003D0084" w:rsidRPr="00F46C12">
        <w:rPr>
          <w:rFonts w:ascii="Times New Roman" w:hAnsi="Times New Roman" w:cs="Times New Roman"/>
          <w:sz w:val="28"/>
          <w:szCs w:val="28"/>
        </w:rPr>
        <w:t xml:space="preserve">редъявления Департаментом капитального строительства города Севастополя в соответствии с </w:t>
      </w:r>
      <w:hyperlink r:id="rId21" w:tooltip="&quot;Жилищный кодекс Российской Федерации&quot; от 29.12.2004 N 188-ФЗ (ред. от 30.12.2020) (с изм. и доп., вступ. в силу с 02.01.2021){КонсультантПлюс}" w:history="1">
        <w:r w:rsidR="003D0084" w:rsidRPr="00F46C12">
          <w:rPr>
            <w:rFonts w:ascii="Times New Roman" w:hAnsi="Times New Roman" w:cs="Times New Roman"/>
            <w:sz w:val="28"/>
            <w:szCs w:val="28"/>
          </w:rPr>
          <w:t>частью 11 статьи 32</w:t>
        </w:r>
      </w:hyperlink>
      <w:r w:rsidR="003D0084" w:rsidRPr="00F46C12">
        <w:rPr>
          <w:rFonts w:ascii="Times New Roman" w:hAnsi="Times New Roman" w:cs="Times New Roman"/>
          <w:sz w:val="28"/>
          <w:szCs w:val="28"/>
        </w:rPr>
        <w:t xml:space="preserve"> Жилищного кодекса собственникам помещений в многоквартирных домах, признанных </w:t>
      </w:r>
      <w:r w:rsidR="00F70F20">
        <w:rPr>
          <w:rFonts w:ascii="Times New Roman" w:hAnsi="Times New Roman" w:cs="Times New Roman"/>
          <w:sz w:val="28"/>
          <w:szCs w:val="28"/>
        </w:rPr>
        <w:br/>
      </w:r>
      <w:r w:rsidR="003D0084" w:rsidRPr="00F46C12">
        <w:rPr>
          <w:rFonts w:ascii="Times New Roman" w:hAnsi="Times New Roman" w:cs="Times New Roman"/>
          <w:sz w:val="28"/>
          <w:szCs w:val="28"/>
        </w:rPr>
        <w:t xml:space="preserve">в установленном Правительством Российской Федерации порядке аварийными и подлежащими сносу или реконструкции и расположенных </w:t>
      </w:r>
      <w:r w:rsidR="00F70F20">
        <w:rPr>
          <w:rFonts w:ascii="Times New Roman" w:hAnsi="Times New Roman" w:cs="Times New Roman"/>
          <w:sz w:val="28"/>
          <w:szCs w:val="28"/>
        </w:rPr>
        <w:br/>
      </w:r>
      <w:r w:rsidR="003D0084" w:rsidRPr="00F46C12">
        <w:rPr>
          <w:rFonts w:ascii="Times New Roman" w:hAnsi="Times New Roman" w:cs="Times New Roman"/>
          <w:sz w:val="28"/>
          <w:szCs w:val="28"/>
        </w:rPr>
        <w:t xml:space="preserve">на территории, в отношении которой принято решение о развитии, требования об их сносе или реконструкции и установления срока не менее шести </w:t>
      </w:r>
      <w:r w:rsidR="003D0084" w:rsidRPr="003D0084">
        <w:rPr>
          <w:rFonts w:ascii="Times New Roman" w:hAnsi="Times New Roman" w:cs="Times New Roman"/>
          <w:sz w:val="28"/>
          <w:szCs w:val="28"/>
        </w:rPr>
        <w:t xml:space="preserve">месяцев для подачи заявления на получение разрешения </w:t>
      </w:r>
      <w:r w:rsidR="00F70F20">
        <w:rPr>
          <w:rFonts w:ascii="Times New Roman" w:hAnsi="Times New Roman" w:cs="Times New Roman"/>
          <w:sz w:val="28"/>
          <w:szCs w:val="28"/>
        </w:rPr>
        <w:br/>
      </w:r>
      <w:r w:rsidR="003D0084" w:rsidRPr="003D0084">
        <w:rPr>
          <w:rFonts w:ascii="Times New Roman" w:hAnsi="Times New Roman" w:cs="Times New Roman"/>
          <w:sz w:val="28"/>
          <w:szCs w:val="28"/>
        </w:rPr>
        <w:t>на строительство, снос или реконструкцию таких домов</w:t>
      </w:r>
      <w:r>
        <w:rPr>
          <w:rFonts w:ascii="Times New Roman" w:hAnsi="Times New Roman" w:cs="Times New Roman"/>
          <w:sz w:val="28"/>
          <w:szCs w:val="28"/>
        </w:rPr>
        <w:t>;</w:t>
      </w:r>
    </w:p>
    <w:p w:rsidR="00001136" w:rsidRDefault="00001136" w:rsidP="000011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D0084" w:rsidRPr="003D0084">
        <w:rPr>
          <w:rFonts w:ascii="Times New Roman" w:hAnsi="Times New Roman" w:cs="Times New Roman"/>
          <w:sz w:val="28"/>
          <w:szCs w:val="28"/>
        </w:rPr>
        <w:t xml:space="preserve"> </w:t>
      </w:r>
      <w:r>
        <w:rPr>
          <w:rFonts w:ascii="Times New Roman" w:hAnsi="Times New Roman" w:cs="Times New Roman"/>
          <w:sz w:val="28"/>
          <w:szCs w:val="28"/>
        </w:rPr>
        <w:t>п</w:t>
      </w:r>
      <w:r w:rsidR="003D0084" w:rsidRPr="003D0084">
        <w:rPr>
          <w:rFonts w:ascii="Times New Roman" w:hAnsi="Times New Roman" w:cs="Times New Roman"/>
          <w:sz w:val="28"/>
          <w:szCs w:val="28"/>
        </w:rPr>
        <w:t xml:space="preserve">одготовки Департаментом по имущественным и земельным отношениям города Севастополя решений о передаче объектов недвижимого имущества, находящегося в государственной собственности города Севастополя, в случае самостоятельной реализации Правительством Севастополя решения о </w:t>
      </w:r>
      <w:r w:rsidR="0041194B">
        <w:rPr>
          <w:rFonts w:ascii="Times New Roman" w:hAnsi="Times New Roman" w:cs="Times New Roman"/>
          <w:sz w:val="28"/>
          <w:szCs w:val="28"/>
        </w:rPr>
        <w:t>комплексном развитии территории</w:t>
      </w:r>
      <w:r w:rsidR="003D0084" w:rsidRPr="003D0084">
        <w:rPr>
          <w:rFonts w:ascii="Times New Roman" w:hAnsi="Times New Roman" w:cs="Times New Roman"/>
          <w:sz w:val="28"/>
          <w:szCs w:val="28"/>
        </w:rPr>
        <w:t xml:space="preserve"> или о реализации такого решения юридическим лицам, определе</w:t>
      </w:r>
      <w:r>
        <w:rPr>
          <w:rFonts w:ascii="Times New Roman" w:hAnsi="Times New Roman" w:cs="Times New Roman"/>
          <w:sz w:val="28"/>
          <w:szCs w:val="28"/>
        </w:rPr>
        <w:t>нным Правительством Севастополя;</w:t>
      </w:r>
    </w:p>
    <w:p w:rsidR="003D0084" w:rsidRPr="00AB26DE" w:rsidRDefault="00001136" w:rsidP="000011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D0084" w:rsidRPr="003D0084">
        <w:rPr>
          <w:rFonts w:ascii="Times New Roman" w:hAnsi="Times New Roman" w:cs="Times New Roman"/>
          <w:sz w:val="28"/>
          <w:szCs w:val="28"/>
        </w:rPr>
        <w:t xml:space="preserve"> </w:t>
      </w:r>
      <w:r>
        <w:rPr>
          <w:rFonts w:ascii="Times New Roman" w:hAnsi="Times New Roman" w:cs="Times New Roman"/>
          <w:sz w:val="28"/>
          <w:szCs w:val="28"/>
        </w:rPr>
        <w:t>о</w:t>
      </w:r>
      <w:r w:rsidR="003D0084" w:rsidRPr="003D0084">
        <w:rPr>
          <w:rFonts w:ascii="Times New Roman" w:hAnsi="Times New Roman" w:cs="Times New Roman"/>
          <w:sz w:val="28"/>
          <w:szCs w:val="28"/>
        </w:rPr>
        <w:t xml:space="preserve">существления иных действий, направленных на заключение </w:t>
      </w:r>
      <w:r w:rsidR="00F70F20">
        <w:rPr>
          <w:rFonts w:ascii="Times New Roman" w:hAnsi="Times New Roman" w:cs="Times New Roman"/>
          <w:sz w:val="28"/>
          <w:szCs w:val="28"/>
        </w:rPr>
        <w:br/>
      </w:r>
      <w:r w:rsidR="003D0084" w:rsidRPr="003D0084">
        <w:rPr>
          <w:rFonts w:ascii="Times New Roman" w:hAnsi="Times New Roman" w:cs="Times New Roman"/>
          <w:sz w:val="28"/>
          <w:szCs w:val="28"/>
        </w:rPr>
        <w:t xml:space="preserve">по результатам торгов договора о комплексном развитии территории, </w:t>
      </w:r>
      <w:r w:rsidR="003D0084" w:rsidRPr="003D0084">
        <w:rPr>
          <w:rFonts w:ascii="Times New Roman" w:hAnsi="Times New Roman" w:cs="Times New Roman"/>
          <w:sz w:val="28"/>
          <w:szCs w:val="28"/>
        </w:rPr>
        <w:lastRenderedPageBreak/>
        <w:t xml:space="preserve">реализацию решения </w:t>
      </w:r>
      <w:r w:rsidRPr="003D0084">
        <w:rPr>
          <w:rFonts w:ascii="Times New Roman" w:hAnsi="Times New Roman" w:cs="Times New Roman"/>
          <w:sz w:val="28"/>
          <w:szCs w:val="28"/>
        </w:rPr>
        <w:t xml:space="preserve">о </w:t>
      </w:r>
      <w:r>
        <w:rPr>
          <w:rFonts w:ascii="Times New Roman" w:hAnsi="Times New Roman" w:cs="Times New Roman"/>
          <w:sz w:val="28"/>
          <w:szCs w:val="28"/>
        </w:rPr>
        <w:t>комплексном развитии территории</w:t>
      </w:r>
      <w:r w:rsidR="003D0084" w:rsidRPr="003D0084">
        <w:rPr>
          <w:rFonts w:ascii="Times New Roman" w:hAnsi="Times New Roman" w:cs="Times New Roman"/>
          <w:sz w:val="28"/>
          <w:szCs w:val="28"/>
        </w:rPr>
        <w:t>.</w:t>
      </w:r>
    </w:p>
    <w:p w:rsidR="00F812BD" w:rsidRPr="00A64A70" w:rsidRDefault="00F812BD" w:rsidP="00F812BD">
      <w:pPr>
        <w:pStyle w:val="ConsPlusNormal"/>
        <w:jc w:val="both"/>
        <w:rPr>
          <w:rFonts w:ascii="Times New Roman" w:hAnsi="Times New Roman" w:cs="Times New Roman"/>
          <w:sz w:val="28"/>
          <w:szCs w:val="28"/>
        </w:rPr>
      </w:pPr>
    </w:p>
    <w:p w:rsidR="00F812BD" w:rsidRPr="00001136" w:rsidRDefault="00F812BD" w:rsidP="00F812BD">
      <w:pPr>
        <w:pStyle w:val="ConsPlusTitle"/>
        <w:jc w:val="center"/>
        <w:outlineLvl w:val="1"/>
        <w:rPr>
          <w:rFonts w:ascii="Times New Roman" w:hAnsi="Times New Roman" w:cs="Times New Roman"/>
          <w:sz w:val="28"/>
          <w:szCs w:val="28"/>
        </w:rPr>
      </w:pPr>
      <w:r w:rsidRPr="00A64A70">
        <w:rPr>
          <w:rFonts w:ascii="Times New Roman" w:hAnsi="Times New Roman" w:cs="Times New Roman"/>
          <w:sz w:val="28"/>
          <w:szCs w:val="28"/>
        </w:rPr>
        <w:t>1</w:t>
      </w:r>
      <w:r w:rsidR="00001136">
        <w:rPr>
          <w:rFonts w:ascii="Times New Roman" w:hAnsi="Times New Roman" w:cs="Times New Roman"/>
          <w:sz w:val="28"/>
          <w:szCs w:val="28"/>
        </w:rPr>
        <w:t>2</w:t>
      </w:r>
      <w:r w:rsidRPr="00001136">
        <w:rPr>
          <w:rFonts w:ascii="Times New Roman" w:hAnsi="Times New Roman" w:cs="Times New Roman"/>
          <w:sz w:val="28"/>
          <w:szCs w:val="28"/>
        </w:rPr>
        <w:t>. Заключение договора о комплексном развитии территории</w:t>
      </w:r>
    </w:p>
    <w:p w:rsidR="00001136" w:rsidRPr="00001136" w:rsidRDefault="00F812BD" w:rsidP="00001136">
      <w:pPr>
        <w:suppressAutoHyphens w:val="0"/>
        <w:autoSpaceDE w:val="0"/>
        <w:autoSpaceDN w:val="0"/>
        <w:adjustRightInd w:val="0"/>
        <w:jc w:val="both"/>
        <w:rPr>
          <w:rFonts w:eastAsiaTheme="minorHAnsi"/>
          <w:b/>
          <w:bCs/>
          <w:sz w:val="28"/>
          <w:szCs w:val="28"/>
          <w:lang w:eastAsia="en-US"/>
        </w:rPr>
      </w:pPr>
      <w:r w:rsidRPr="00001136">
        <w:rPr>
          <w:b/>
          <w:sz w:val="28"/>
          <w:szCs w:val="28"/>
        </w:rPr>
        <w:t xml:space="preserve">нежилой застройки </w:t>
      </w:r>
      <w:r w:rsidR="008658A9">
        <w:rPr>
          <w:b/>
          <w:sz w:val="28"/>
          <w:szCs w:val="28"/>
        </w:rPr>
        <w:t>в порядке</w:t>
      </w:r>
      <w:r w:rsidR="00001136" w:rsidRPr="00001136">
        <w:rPr>
          <w:rFonts w:eastAsiaTheme="minorHAnsi"/>
          <w:b/>
          <w:sz w:val="28"/>
          <w:szCs w:val="28"/>
          <w:lang w:eastAsia="en-US"/>
        </w:rPr>
        <w:t xml:space="preserve">, предусмотренном </w:t>
      </w:r>
      <w:hyperlink r:id="rId22" w:history="1">
        <w:r w:rsidR="00001136" w:rsidRPr="00001136">
          <w:rPr>
            <w:rFonts w:eastAsiaTheme="minorHAnsi"/>
            <w:b/>
            <w:sz w:val="28"/>
            <w:szCs w:val="28"/>
            <w:lang w:eastAsia="en-US"/>
          </w:rPr>
          <w:t>пунктом 4</w:t>
        </w:r>
      </w:hyperlink>
      <w:r w:rsidR="00001136" w:rsidRPr="00001136">
        <w:rPr>
          <w:rFonts w:eastAsiaTheme="minorHAnsi"/>
          <w:b/>
          <w:sz w:val="28"/>
          <w:szCs w:val="28"/>
          <w:lang w:eastAsia="en-US"/>
        </w:rPr>
        <w:t xml:space="preserve"> части 7 статьи 66 Градостроительного кодекса</w:t>
      </w:r>
    </w:p>
    <w:p w:rsidR="00F812BD" w:rsidRDefault="00F812BD" w:rsidP="00001136">
      <w:pPr>
        <w:pStyle w:val="ConsPlusTitle"/>
        <w:jc w:val="center"/>
        <w:rPr>
          <w:rFonts w:ascii="Times New Roman" w:hAnsi="Times New Roman" w:cs="Times New Roman"/>
          <w:sz w:val="28"/>
          <w:szCs w:val="28"/>
        </w:rPr>
      </w:pPr>
    </w:p>
    <w:p w:rsidR="00C8134D" w:rsidRDefault="00F812BD" w:rsidP="00C8134D">
      <w:pPr>
        <w:autoSpaceDE w:val="0"/>
        <w:autoSpaceDN w:val="0"/>
        <w:adjustRightInd w:val="0"/>
        <w:ind w:firstLine="709"/>
        <w:jc w:val="both"/>
        <w:rPr>
          <w:sz w:val="28"/>
          <w:szCs w:val="28"/>
        </w:rPr>
      </w:pPr>
      <w:bookmarkStart w:id="23" w:name="Par316"/>
      <w:bookmarkEnd w:id="23"/>
      <w:r w:rsidRPr="00A64A70">
        <w:rPr>
          <w:sz w:val="28"/>
          <w:szCs w:val="28"/>
        </w:rPr>
        <w:t>1</w:t>
      </w:r>
      <w:r w:rsidR="00C8134D">
        <w:rPr>
          <w:sz w:val="28"/>
          <w:szCs w:val="28"/>
        </w:rPr>
        <w:t>2</w:t>
      </w:r>
      <w:r w:rsidRPr="00A64A70">
        <w:rPr>
          <w:sz w:val="28"/>
          <w:szCs w:val="28"/>
        </w:rPr>
        <w:t>.1. В случае поступления в уполномоченный орган, направивший правообладателям предложение о заключении договора о комплексном развитии территории нежилой застройки</w:t>
      </w:r>
      <w:r w:rsidR="00897E23">
        <w:rPr>
          <w:sz w:val="28"/>
          <w:szCs w:val="28"/>
        </w:rPr>
        <w:t xml:space="preserve">, </w:t>
      </w:r>
      <w:r w:rsidR="00BF0516">
        <w:rPr>
          <w:sz w:val="28"/>
          <w:szCs w:val="28"/>
        </w:rPr>
        <w:t>письменного согласия правообладателей на его заключение</w:t>
      </w:r>
      <w:r w:rsidR="001A344B">
        <w:rPr>
          <w:sz w:val="28"/>
          <w:szCs w:val="28"/>
        </w:rPr>
        <w:t xml:space="preserve"> (далее – согласие)</w:t>
      </w:r>
      <w:r w:rsidR="00BF0516">
        <w:rPr>
          <w:sz w:val="28"/>
          <w:szCs w:val="28"/>
        </w:rPr>
        <w:t xml:space="preserve"> уполномоченный орган в срок не позднее </w:t>
      </w:r>
      <w:r w:rsidR="00F70F20">
        <w:rPr>
          <w:sz w:val="28"/>
          <w:szCs w:val="28"/>
        </w:rPr>
        <w:t>пяти</w:t>
      </w:r>
      <w:r w:rsidR="00BF0516">
        <w:rPr>
          <w:sz w:val="28"/>
          <w:szCs w:val="28"/>
        </w:rPr>
        <w:t xml:space="preserve"> рабочих дней </w:t>
      </w:r>
      <w:r w:rsidR="00445830">
        <w:rPr>
          <w:sz w:val="28"/>
          <w:szCs w:val="28"/>
        </w:rPr>
        <w:t xml:space="preserve">со дня </w:t>
      </w:r>
      <w:r w:rsidR="001A344B">
        <w:rPr>
          <w:sz w:val="28"/>
          <w:szCs w:val="28"/>
        </w:rPr>
        <w:t>окончания установленного пунктом 4 части 7 статьи 66 Градостроительного кодекса срока обеспечивает</w:t>
      </w:r>
      <w:r w:rsidR="00C8134D">
        <w:rPr>
          <w:sz w:val="28"/>
          <w:szCs w:val="28"/>
        </w:rPr>
        <w:t xml:space="preserve"> его рассмотрение и совершает одно из следующих действий: </w:t>
      </w:r>
    </w:p>
    <w:p w:rsidR="00C8134D" w:rsidRDefault="00C8134D" w:rsidP="00897E23">
      <w:pPr>
        <w:suppressAutoHyphens w:val="0"/>
        <w:autoSpaceDE w:val="0"/>
        <w:autoSpaceDN w:val="0"/>
        <w:adjustRightInd w:val="0"/>
        <w:jc w:val="both"/>
        <w:rPr>
          <w:sz w:val="28"/>
          <w:szCs w:val="28"/>
        </w:rPr>
      </w:pPr>
      <w:r>
        <w:rPr>
          <w:sz w:val="28"/>
          <w:szCs w:val="28"/>
        </w:rPr>
        <w:tab/>
        <w:t xml:space="preserve">1) направляет правообладателю проект договора </w:t>
      </w:r>
      <w:r w:rsidRPr="00A64A70">
        <w:rPr>
          <w:sz w:val="28"/>
          <w:szCs w:val="28"/>
        </w:rPr>
        <w:t>о комплексном развитии территории нежилой застройки</w:t>
      </w:r>
      <w:r>
        <w:rPr>
          <w:sz w:val="28"/>
          <w:szCs w:val="28"/>
        </w:rPr>
        <w:t>;</w:t>
      </w:r>
    </w:p>
    <w:p w:rsidR="00C8134D" w:rsidRPr="00C8134D" w:rsidRDefault="00C8134D" w:rsidP="00C8134D">
      <w:pPr>
        <w:suppressAutoHyphens w:val="0"/>
        <w:autoSpaceDE w:val="0"/>
        <w:autoSpaceDN w:val="0"/>
        <w:adjustRightInd w:val="0"/>
        <w:jc w:val="both"/>
        <w:rPr>
          <w:rFonts w:eastAsiaTheme="minorHAnsi"/>
          <w:sz w:val="28"/>
          <w:szCs w:val="28"/>
          <w:lang w:eastAsia="en-US"/>
        </w:rPr>
      </w:pPr>
      <w:r>
        <w:rPr>
          <w:sz w:val="28"/>
          <w:szCs w:val="28"/>
        </w:rPr>
        <w:tab/>
        <w:t xml:space="preserve">2) направляет правообладателю уведомление о невозможности </w:t>
      </w:r>
      <w:r w:rsidRPr="00C8134D">
        <w:rPr>
          <w:rFonts w:eastAsiaTheme="minorHAnsi"/>
          <w:sz w:val="28"/>
          <w:szCs w:val="28"/>
          <w:lang w:eastAsia="en-US"/>
        </w:rPr>
        <w:t>заключения договора о комплексном развитии территории нежилой застройки.</w:t>
      </w:r>
    </w:p>
    <w:p w:rsidR="00C8134D" w:rsidRDefault="00C8134D" w:rsidP="00C8134D">
      <w:pPr>
        <w:pStyle w:val="ConsPlusNormal"/>
        <w:ind w:firstLine="540"/>
        <w:jc w:val="both"/>
        <w:rPr>
          <w:rFonts w:ascii="Times New Roman" w:hAnsi="Times New Roman" w:cs="Times New Roman"/>
          <w:sz w:val="28"/>
          <w:szCs w:val="28"/>
        </w:rPr>
      </w:pPr>
      <w:r w:rsidRPr="00C8134D">
        <w:rPr>
          <w:rFonts w:ascii="Times New Roman" w:eastAsiaTheme="minorHAnsi" w:hAnsi="Times New Roman" w:cs="Times New Roman"/>
          <w:sz w:val="28"/>
          <w:szCs w:val="28"/>
          <w:lang w:eastAsia="en-US"/>
        </w:rPr>
        <w:tab/>
        <w:t xml:space="preserve">12.2. </w:t>
      </w:r>
      <w:r w:rsidRPr="00C8134D">
        <w:rPr>
          <w:rFonts w:ascii="Times New Roman" w:hAnsi="Times New Roman" w:cs="Times New Roman"/>
          <w:sz w:val="28"/>
          <w:szCs w:val="28"/>
        </w:rPr>
        <w:t xml:space="preserve">Основаниями для направления правообладателю уведомления </w:t>
      </w:r>
      <w:r w:rsidR="00F70F20">
        <w:rPr>
          <w:rFonts w:ascii="Times New Roman" w:hAnsi="Times New Roman" w:cs="Times New Roman"/>
          <w:sz w:val="28"/>
          <w:szCs w:val="28"/>
        </w:rPr>
        <w:br/>
      </w:r>
      <w:r w:rsidRPr="00C8134D">
        <w:rPr>
          <w:rFonts w:ascii="Times New Roman" w:hAnsi="Times New Roman" w:cs="Times New Roman"/>
          <w:sz w:val="28"/>
          <w:szCs w:val="28"/>
        </w:rPr>
        <w:t xml:space="preserve">о невозможности </w:t>
      </w:r>
      <w:r w:rsidRPr="00C8134D">
        <w:rPr>
          <w:rFonts w:ascii="Times New Roman" w:eastAsiaTheme="minorHAnsi" w:hAnsi="Times New Roman" w:cs="Times New Roman"/>
          <w:sz w:val="28"/>
          <w:szCs w:val="28"/>
          <w:lang w:eastAsia="en-US"/>
        </w:rPr>
        <w:t>заключения договора о комплексном развитии территории нежилой застройки</w:t>
      </w:r>
      <w:r w:rsidRPr="00C8134D">
        <w:rPr>
          <w:rFonts w:ascii="Times New Roman" w:hAnsi="Times New Roman" w:cs="Times New Roman"/>
          <w:sz w:val="28"/>
          <w:szCs w:val="28"/>
        </w:rPr>
        <w:t xml:space="preserve"> являются:</w:t>
      </w:r>
    </w:p>
    <w:p w:rsidR="00C8134D" w:rsidRDefault="00C8134D" w:rsidP="00C8134D">
      <w:pPr>
        <w:suppressAutoHyphens w:val="0"/>
        <w:autoSpaceDE w:val="0"/>
        <w:autoSpaceDN w:val="0"/>
        <w:adjustRightInd w:val="0"/>
        <w:ind w:firstLine="540"/>
        <w:jc w:val="both"/>
        <w:rPr>
          <w:rFonts w:eastAsiaTheme="minorHAnsi"/>
          <w:sz w:val="28"/>
          <w:szCs w:val="28"/>
          <w:lang w:eastAsia="en-US"/>
        </w:rPr>
      </w:pPr>
      <w:r>
        <w:rPr>
          <w:sz w:val="28"/>
          <w:szCs w:val="28"/>
        </w:rPr>
        <w:t xml:space="preserve">1) отсутствие приложенного к согласию </w:t>
      </w:r>
      <w:r>
        <w:rPr>
          <w:rFonts w:eastAsiaTheme="minorHAnsi"/>
          <w:sz w:val="28"/>
          <w:szCs w:val="28"/>
          <w:lang w:eastAsia="en-US"/>
        </w:rPr>
        <w:t>соглашения, заключенно</w:t>
      </w:r>
      <w:r w:rsidR="001A344B">
        <w:rPr>
          <w:rFonts w:eastAsiaTheme="minorHAnsi"/>
          <w:sz w:val="28"/>
          <w:szCs w:val="28"/>
          <w:lang w:eastAsia="en-US"/>
        </w:rPr>
        <w:t>го</w:t>
      </w:r>
      <w:r>
        <w:rPr>
          <w:rFonts w:eastAsiaTheme="minorHAnsi"/>
          <w:sz w:val="28"/>
          <w:szCs w:val="28"/>
          <w:lang w:eastAsia="en-US"/>
        </w:rPr>
        <w:t xml:space="preserve"> между правообладателями в </w:t>
      </w:r>
      <w:r w:rsidRPr="001A344B">
        <w:rPr>
          <w:rFonts w:eastAsiaTheme="minorHAnsi"/>
          <w:sz w:val="28"/>
          <w:szCs w:val="28"/>
          <w:lang w:eastAsia="en-US"/>
        </w:rPr>
        <w:t xml:space="preserve">соответствии с </w:t>
      </w:r>
      <w:hyperlink r:id="rId23" w:history="1">
        <w:r w:rsidRPr="001A344B">
          <w:rPr>
            <w:rFonts w:eastAsiaTheme="minorHAnsi"/>
            <w:sz w:val="28"/>
            <w:szCs w:val="28"/>
            <w:lang w:eastAsia="en-US"/>
          </w:rPr>
          <w:t>частями 6</w:t>
        </w:r>
      </w:hyperlink>
      <w:r w:rsidRPr="001A344B">
        <w:rPr>
          <w:rFonts w:eastAsiaTheme="minorHAnsi"/>
          <w:sz w:val="28"/>
          <w:szCs w:val="28"/>
          <w:lang w:eastAsia="en-US"/>
        </w:rPr>
        <w:t xml:space="preserve"> и </w:t>
      </w:r>
      <w:hyperlink r:id="rId24" w:history="1">
        <w:r w:rsidRPr="001A344B">
          <w:rPr>
            <w:rFonts w:eastAsiaTheme="minorHAnsi"/>
            <w:sz w:val="28"/>
            <w:szCs w:val="28"/>
            <w:lang w:eastAsia="en-US"/>
          </w:rPr>
          <w:t>7 статьи 70</w:t>
        </w:r>
      </w:hyperlink>
      <w:r w:rsidR="001A344B">
        <w:rPr>
          <w:rFonts w:eastAsiaTheme="minorHAnsi"/>
          <w:sz w:val="28"/>
          <w:szCs w:val="28"/>
          <w:lang w:eastAsia="en-US"/>
        </w:rPr>
        <w:t xml:space="preserve"> Градостроительного кодекса;</w:t>
      </w:r>
    </w:p>
    <w:p w:rsidR="001A344B" w:rsidRDefault="001A344B" w:rsidP="001A344B">
      <w:pPr>
        <w:suppressAutoHyphens w:val="0"/>
        <w:autoSpaceDE w:val="0"/>
        <w:autoSpaceDN w:val="0"/>
        <w:adjustRightInd w:val="0"/>
        <w:ind w:firstLine="540"/>
        <w:jc w:val="both"/>
        <w:rPr>
          <w:sz w:val="28"/>
          <w:szCs w:val="28"/>
        </w:rPr>
      </w:pPr>
      <w:r>
        <w:rPr>
          <w:rFonts w:eastAsiaTheme="minorHAnsi"/>
          <w:sz w:val="28"/>
          <w:szCs w:val="28"/>
          <w:lang w:eastAsia="en-US"/>
        </w:rPr>
        <w:t xml:space="preserve">2) получение уполномоченным органом согласия после окончания </w:t>
      </w:r>
      <w:r>
        <w:rPr>
          <w:sz w:val="28"/>
          <w:szCs w:val="28"/>
        </w:rPr>
        <w:t>установленного пунктом 4 части 7 статьи 66 Градостроительного кодекса срока;</w:t>
      </w:r>
    </w:p>
    <w:p w:rsidR="001A344B" w:rsidRDefault="001A344B" w:rsidP="001A344B">
      <w:pPr>
        <w:suppressAutoHyphens w:val="0"/>
        <w:autoSpaceDE w:val="0"/>
        <w:autoSpaceDN w:val="0"/>
        <w:adjustRightInd w:val="0"/>
        <w:ind w:firstLine="540"/>
        <w:jc w:val="both"/>
        <w:rPr>
          <w:sz w:val="28"/>
          <w:szCs w:val="28"/>
        </w:rPr>
      </w:pPr>
      <w:r>
        <w:rPr>
          <w:sz w:val="28"/>
          <w:szCs w:val="28"/>
        </w:rPr>
        <w:t>3) неполучение уполномоченным органом согласия от всех правообладателей</w:t>
      </w:r>
      <w:r w:rsidR="00B65701">
        <w:rPr>
          <w:sz w:val="28"/>
          <w:szCs w:val="28"/>
        </w:rPr>
        <w:t>.</w:t>
      </w:r>
    </w:p>
    <w:p w:rsidR="00B65701" w:rsidRDefault="00B65701" w:rsidP="001A344B">
      <w:pPr>
        <w:suppressAutoHyphens w:val="0"/>
        <w:autoSpaceDE w:val="0"/>
        <w:autoSpaceDN w:val="0"/>
        <w:adjustRightInd w:val="0"/>
        <w:ind w:firstLine="540"/>
        <w:jc w:val="both"/>
        <w:rPr>
          <w:sz w:val="28"/>
          <w:szCs w:val="28"/>
        </w:rPr>
      </w:pPr>
      <w:r>
        <w:rPr>
          <w:sz w:val="28"/>
          <w:szCs w:val="28"/>
        </w:rPr>
        <w:t xml:space="preserve">12.3. </w:t>
      </w:r>
      <w:r w:rsidR="0090705F">
        <w:rPr>
          <w:sz w:val="28"/>
          <w:szCs w:val="28"/>
        </w:rPr>
        <w:t xml:space="preserve">В срок не позднее 45 дней со дня получения от уполномоченного органа проекта </w:t>
      </w:r>
      <w:r w:rsidR="0090705F" w:rsidRPr="001C2337">
        <w:rPr>
          <w:sz w:val="28"/>
          <w:szCs w:val="28"/>
        </w:rPr>
        <w:t xml:space="preserve">договора о комплексном развитии территории </w:t>
      </w:r>
      <w:r w:rsidR="0090705F">
        <w:rPr>
          <w:sz w:val="28"/>
          <w:szCs w:val="28"/>
        </w:rPr>
        <w:t xml:space="preserve">нежилой застройки </w:t>
      </w:r>
      <w:r>
        <w:rPr>
          <w:sz w:val="28"/>
          <w:szCs w:val="28"/>
        </w:rPr>
        <w:t xml:space="preserve">правообладатель </w:t>
      </w:r>
      <w:r w:rsidRPr="001C2337">
        <w:rPr>
          <w:sz w:val="28"/>
          <w:szCs w:val="28"/>
        </w:rPr>
        <w:t xml:space="preserve">подписывает </w:t>
      </w:r>
      <w:r w:rsidR="0090705F">
        <w:rPr>
          <w:sz w:val="28"/>
          <w:szCs w:val="28"/>
        </w:rPr>
        <w:t xml:space="preserve">такой </w:t>
      </w:r>
      <w:r w:rsidRPr="001C2337">
        <w:rPr>
          <w:sz w:val="28"/>
          <w:szCs w:val="28"/>
        </w:rPr>
        <w:t xml:space="preserve">проект договора и направляет его </w:t>
      </w:r>
      <w:r w:rsidR="0090705F">
        <w:rPr>
          <w:sz w:val="28"/>
          <w:szCs w:val="28"/>
        </w:rPr>
        <w:t xml:space="preserve">в уполномоченный орган. </w:t>
      </w:r>
    </w:p>
    <w:p w:rsidR="0090705F" w:rsidRDefault="00B65701" w:rsidP="00B65701">
      <w:pPr>
        <w:suppressAutoHyphens w:val="0"/>
        <w:autoSpaceDE w:val="0"/>
        <w:autoSpaceDN w:val="0"/>
        <w:adjustRightInd w:val="0"/>
        <w:ind w:firstLine="540"/>
        <w:jc w:val="both"/>
        <w:rPr>
          <w:sz w:val="28"/>
          <w:szCs w:val="28"/>
        </w:rPr>
      </w:pPr>
      <w:r>
        <w:rPr>
          <w:sz w:val="28"/>
          <w:szCs w:val="28"/>
        </w:rPr>
        <w:t>12.4. Решение о проведении торгов принимается уполномоченным органом в срок не позднее 15 рабочих дней</w:t>
      </w:r>
      <w:r w:rsidR="008658A9">
        <w:rPr>
          <w:sz w:val="28"/>
          <w:szCs w:val="28"/>
        </w:rPr>
        <w:t xml:space="preserve"> со дня</w:t>
      </w:r>
      <w:r w:rsidR="0090705F">
        <w:rPr>
          <w:sz w:val="28"/>
          <w:szCs w:val="28"/>
        </w:rPr>
        <w:t>:</w:t>
      </w:r>
    </w:p>
    <w:p w:rsidR="00C8134D" w:rsidRDefault="0090705F" w:rsidP="00B65701">
      <w:pPr>
        <w:suppressAutoHyphens w:val="0"/>
        <w:autoSpaceDE w:val="0"/>
        <w:autoSpaceDN w:val="0"/>
        <w:adjustRightInd w:val="0"/>
        <w:ind w:firstLine="540"/>
        <w:jc w:val="both"/>
        <w:rPr>
          <w:rFonts w:eastAsiaTheme="minorHAnsi"/>
          <w:sz w:val="28"/>
          <w:szCs w:val="28"/>
          <w:lang w:eastAsia="en-US"/>
        </w:rPr>
      </w:pPr>
      <w:r>
        <w:rPr>
          <w:sz w:val="28"/>
          <w:szCs w:val="28"/>
        </w:rPr>
        <w:t>1)</w:t>
      </w:r>
      <w:r w:rsidR="00B65701">
        <w:rPr>
          <w:sz w:val="28"/>
          <w:szCs w:val="28"/>
        </w:rPr>
        <w:t xml:space="preserve"> направления</w:t>
      </w:r>
      <w:r w:rsidR="00B65701" w:rsidRPr="00C8134D">
        <w:rPr>
          <w:sz w:val="28"/>
          <w:szCs w:val="28"/>
        </w:rPr>
        <w:t xml:space="preserve"> правообладателю уведомления о невозможности </w:t>
      </w:r>
      <w:r w:rsidR="00B65701" w:rsidRPr="00C8134D">
        <w:rPr>
          <w:rFonts w:eastAsiaTheme="minorHAnsi"/>
          <w:sz w:val="28"/>
          <w:szCs w:val="28"/>
          <w:lang w:eastAsia="en-US"/>
        </w:rPr>
        <w:t>заключения договора о комплексном развитии территории нежилой застройки</w:t>
      </w:r>
      <w:r>
        <w:rPr>
          <w:rFonts w:eastAsiaTheme="minorHAnsi"/>
          <w:sz w:val="28"/>
          <w:szCs w:val="28"/>
          <w:lang w:eastAsia="en-US"/>
        </w:rPr>
        <w:t>;</w:t>
      </w:r>
    </w:p>
    <w:p w:rsidR="0090705F" w:rsidRPr="00445830" w:rsidRDefault="0090705F" w:rsidP="00D23C0C">
      <w:pPr>
        <w:suppressAutoHyphens w:val="0"/>
        <w:autoSpaceDE w:val="0"/>
        <w:autoSpaceDN w:val="0"/>
        <w:adjustRightInd w:val="0"/>
        <w:ind w:firstLine="540"/>
        <w:jc w:val="both"/>
        <w:rPr>
          <w:sz w:val="28"/>
          <w:szCs w:val="28"/>
        </w:rPr>
      </w:pPr>
      <w:r>
        <w:rPr>
          <w:rFonts w:eastAsiaTheme="minorHAnsi"/>
          <w:sz w:val="28"/>
          <w:szCs w:val="28"/>
          <w:lang w:eastAsia="en-US"/>
        </w:rPr>
        <w:t xml:space="preserve">2) окончания установленного пунктом 12.3 настоящего Положения срока </w:t>
      </w:r>
      <w:r w:rsidR="00D23C0C">
        <w:rPr>
          <w:rFonts w:eastAsiaTheme="minorHAnsi"/>
          <w:sz w:val="28"/>
          <w:szCs w:val="28"/>
          <w:lang w:eastAsia="en-US"/>
        </w:rPr>
        <w:t>в случае</w:t>
      </w:r>
      <w:r>
        <w:rPr>
          <w:rFonts w:eastAsiaTheme="minorHAnsi"/>
          <w:sz w:val="28"/>
          <w:szCs w:val="28"/>
          <w:lang w:eastAsia="en-US"/>
        </w:rPr>
        <w:t xml:space="preserve"> непоступлени</w:t>
      </w:r>
      <w:r w:rsidR="00D23C0C">
        <w:rPr>
          <w:rFonts w:eastAsiaTheme="minorHAnsi"/>
          <w:sz w:val="28"/>
          <w:szCs w:val="28"/>
          <w:lang w:eastAsia="en-US"/>
        </w:rPr>
        <w:t>я</w:t>
      </w:r>
      <w:r>
        <w:rPr>
          <w:rFonts w:eastAsiaTheme="minorHAnsi"/>
          <w:sz w:val="28"/>
          <w:szCs w:val="28"/>
          <w:lang w:eastAsia="en-US"/>
        </w:rPr>
        <w:t xml:space="preserve"> в уполномоченный орган</w:t>
      </w:r>
      <w:r w:rsidR="00D23C0C">
        <w:rPr>
          <w:rFonts w:eastAsiaTheme="minorHAnsi"/>
          <w:sz w:val="28"/>
          <w:szCs w:val="28"/>
          <w:lang w:eastAsia="en-US"/>
        </w:rPr>
        <w:t xml:space="preserve"> </w:t>
      </w:r>
      <w:r w:rsidR="00D23C0C" w:rsidRPr="00C8134D">
        <w:rPr>
          <w:rFonts w:eastAsiaTheme="minorHAnsi"/>
          <w:sz w:val="28"/>
          <w:szCs w:val="28"/>
          <w:lang w:eastAsia="en-US"/>
        </w:rPr>
        <w:t>договора о комплексном развитии территории нежилой застройки</w:t>
      </w:r>
      <w:r w:rsidR="00D23C0C">
        <w:rPr>
          <w:rFonts w:eastAsiaTheme="minorHAnsi"/>
          <w:sz w:val="28"/>
          <w:szCs w:val="28"/>
          <w:lang w:eastAsia="en-US"/>
        </w:rPr>
        <w:t>, подписанного правообладателем.</w:t>
      </w:r>
    </w:p>
    <w:p w:rsidR="00F812BD" w:rsidRPr="00A64A70" w:rsidRDefault="00F812BD" w:rsidP="00F812BD">
      <w:pPr>
        <w:pStyle w:val="ConsPlusNormal"/>
        <w:jc w:val="both"/>
        <w:rPr>
          <w:rFonts w:ascii="Times New Roman" w:hAnsi="Times New Roman" w:cs="Times New Roman"/>
          <w:sz w:val="28"/>
          <w:szCs w:val="28"/>
        </w:rPr>
      </w:pPr>
    </w:p>
    <w:p w:rsidR="00BC2353" w:rsidRPr="00CB766A" w:rsidRDefault="00F812BD" w:rsidP="00F410EF">
      <w:pPr>
        <w:suppressAutoHyphens w:val="0"/>
        <w:autoSpaceDE w:val="0"/>
        <w:autoSpaceDN w:val="0"/>
        <w:adjustRightInd w:val="0"/>
        <w:jc w:val="center"/>
        <w:rPr>
          <w:rFonts w:eastAsiaTheme="minorHAnsi"/>
          <w:b/>
          <w:bCs/>
          <w:sz w:val="28"/>
          <w:szCs w:val="28"/>
          <w:lang w:eastAsia="en-US"/>
        </w:rPr>
      </w:pPr>
      <w:r w:rsidRPr="00CB766A">
        <w:rPr>
          <w:b/>
          <w:sz w:val="28"/>
          <w:szCs w:val="28"/>
        </w:rPr>
        <w:t>1</w:t>
      </w:r>
      <w:r w:rsidR="00BC2353" w:rsidRPr="00CB766A">
        <w:rPr>
          <w:b/>
          <w:sz w:val="28"/>
          <w:szCs w:val="28"/>
        </w:rPr>
        <w:t>3</w:t>
      </w:r>
      <w:r w:rsidRPr="00CB766A">
        <w:rPr>
          <w:b/>
          <w:sz w:val="28"/>
          <w:szCs w:val="28"/>
        </w:rPr>
        <w:t xml:space="preserve">. </w:t>
      </w:r>
      <w:r w:rsidR="00CB766A" w:rsidRPr="00CB766A">
        <w:rPr>
          <w:b/>
          <w:sz w:val="28"/>
          <w:szCs w:val="28"/>
        </w:rPr>
        <w:t xml:space="preserve">Порядок определения </w:t>
      </w:r>
      <w:r w:rsidR="00BC2353" w:rsidRPr="00CB766A">
        <w:rPr>
          <w:rFonts w:eastAsiaTheme="minorHAnsi"/>
          <w:b/>
          <w:bCs/>
          <w:sz w:val="28"/>
          <w:szCs w:val="28"/>
          <w:lang w:eastAsia="en-US"/>
        </w:rPr>
        <w:t>начальн</w:t>
      </w:r>
      <w:r w:rsidR="00CB766A" w:rsidRPr="00CB766A">
        <w:rPr>
          <w:rFonts w:eastAsiaTheme="minorHAnsi"/>
          <w:b/>
          <w:bCs/>
          <w:sz w:val="28"/>
          <w:szCs w:val="28"/>
          <w:lang w:eastAsia="en-US"/>
        </w:rPr>
        <w:t>ой</w:t>
      </w:r>
      <w:r w:rsidR="00BC2353" w:rsidRPr="00CB766A">
        <w:rPr>
          <w:rFonts w:eastAsiaTheme="minorHAnsi"/>
          <w:b/>
          <w:bCs/>
          <w:sz w:val="28"/>
          <w:szCs w:val="28"/>
          <w:lang w:eastAsia="en-US"/>
        </w:rPr>
        <w:t xml:space="preserve"> цен</w:t>
      </w:r>
      <w:r w:rsidR="00CB766A" w:rsidRPr="00CB766A">
        <w:rPr>
          <w:rFonts w:eastAsiaTheme="minorHAnsi"/>
          <w:b/>
          <w:bCs/>
          <w:sz w:val="28"/>
          <w:szCs w:val="28"/>
          <w:lang w:eastAsia="en-US"/>
        </w:rPr>
        <w:t>ы</w:t>
      </w:r>
      <w:r w:rsidR="00BC2353" w:rsidRPr="00CB766A">
        <w:rPr>
          <w:rFonts w:eastAsiaTheme="minorHAnsi"/>
          <w:b/>
          <w:bCs/>
          <w:sz w:val="28"/>
          <w:szCs w:val="28"/>
          <w:lang w:eastAsia="en-US"/>
        </w:rPr>
        <w:t xml:space="preserve"> торгов на право заключения договора о комплексном развитии территории</w:t>
      </w:r>
    </w:p>
    <w:p w:rsidR="00F812BD" w:rsidRPr="00A64A70" w:rsidRDefault="00F812BD" w:rsidP="00BC2353">
      <w:pPr>
        <w:pStyle w:val="ConsPlusTitle"/>
        <w:jc w:val="center"/>
        <w:outlineLvl w:val="1"/>
        <w:rPr>
          <w:rFonts w:ascii="Times New Roman" w:hAnsi="Times New Roman" w:cs="Times New Roman"/>
          <w:sz w:val="28"/>
          <w:szCs w:val="28"/>
        </w:rPr>
      </w:pPr>
    </w:p>
    <w:p w:rsidR="00F812BD" w:rsidRPr="00A64A70" w:rsidRDefault="00F410EF" w:rsidP="00F410EF">
      <w:pPr>
        <w:suppressAutoHyphens w:val="0"/>
        <w:autoSpaceDE w:val="0"/>
        <w:autoSpaceDN w:val="0"/>
        <w:adjustRightInd w:val="0"/>
        <w:jc w:val="both"/>
        <w:rPr>
          <w:sz w:val="28"/>
          <w:szCs w:val="28"/>
        </w:rPr>
      </w:pPr>
      <w:bookmarkStart w:id="24" w:name="Par344"/>
      <w:bookmarkEnd w:id="24"/>
      <w:r>
        <w:rPr>
          <w:sz w:val="28"/>
          <w:szCs w:val="28"/>
        </w:rPr>
        <w:tab/>
      </w:r>
      <w:r w:rsidR="00F812BD" w:rsidRPr="00A64A70">
        <w:rPr>
          <w:sz w:val="28"/>
          <w:szCs w:val="28"/>
        </w:rPr>
        <w:t>1</w:t>
      </w:r>
      <w:r w:rsidR="00CB766A">
        <w:rPr>
          <w:sz w:val="28"/>
          <w:szCs w:val="28"/>
        </w:rPr>
        <w:t>3</w:t>
      </w:r>
      <w:r w:rsidR="00F812BD" w:rsidRPr="00A64A70">
        <w:rPr>
          <w:sz w:val="28"/>
          <w:szCs w:val="28"/>
        </w:rPr>
        <w:t>.</w:t>
      </w:r>
      <w:r w:rsidR="00CB766A">
        <w:rPr>
          <w:sz w:val="28"/>
          <w:szCs w:val="28"/>
        </w:rPr>
        <w:t>1</w:t>
      </w:r>
      <w:r w:rsidR="00F812BD" w:rsidRPr="00A64A70">
        <w:rPr>
          <w:sz w:val="28"/>
          <w:szCs w:val="28"/>
        </w:rPr>
        <w:t xml:space="preserve">. </w:t>
      </w:r>
      <w:bookmarkStart w:id="25" w:name="Par0"/>
      <w:bookmarkEnd w:id="25"/>
      <w:r w:rsidR="00F812BD" w:rsidRPr="00A64A70">
        <w:rPr>
          <w:sz w:val="28"/>
          <w:szCs w:val="28"/>
        </w:rPr>
        <w:t xml:space="preserve">Начальная цена торгов, проводимых в форме </w:t>
      </w:r>
      <w:r w:rsidR="00F812BD" w:rsidRPr="00A34F63">
        <w:rPr>
          <w:sz w:val="28"/>
          <w:szCs w:val="28"/>
        </w:rPr>
        <w:t xml:space="preserve">аукциона, </w:t>
      </w:r>
      <w:r w:rsidRPr="00A34F63">
        <w:rPr>
          <w:rFonts w:eastAsiaTheme="minorHAnsi"/>
          <w:bCs/>
          <w:sz w:val="28"/>
          <w:szCs w:val="28"/>
          <w:lang w:eastAsia="en-US"/>
        </w:rPr>
        <w:t>на право</w:t>
      </w:r>
      <w:r>
        <w:rPr>
          <w:rFonts w:eastAsiaTheme="minorHAnsi"/>
          <w:b/>
          <w:bCs/>
          <w:sz w:val="28"/>
          <w:szCs w:val="28"/>
          <w:lang w:eastAsia="en-US"/>
        </w:rPr>
        <w:t xml:space="preserve"> </w:t>
      </w:r>
      <w:r w:rsidRPr="00F410EF">
        <w:rPr>
          <w:rFonts w:eastAsiaTheme="minorHAnsi"/>
          <w:bCs/>
          <w:sz w:val="28"/>
          <w:szCs w:val="28"/>
          <w:lang w:eastAsia="en-US"/>
        </w:rPr>
        <w:t xml:space="preserve">заключения договоров о комплексном развитии территории жилой застройки, о комплексном развитии территории нежилой застройки, </w:t>
      </w:r>
      <w:r w:rsidR="00F70F20">
        <w:rPr>
          <w:rFonts w:eastAsiaTheme="minorHAnsi"/>
          <w:bCs/>
          <w:sz w:val="28"/>
          <w:szCs w:val="28"/>
          <w:lang w:eastAsia="en-US"/>
        </w:rPr>
        <w:br/>
      </w:r>
      <w:r w:rsidRPr="00F410EF">
        <w:rPr>
          <w:rFonts w:eastAsiaTheme="minorHAnsi"/>
          <w:bCs/>
          <w:sz w:val="28"/>
          <w:szCs w:val="28"/>
          <w:lang w:eastAsia="en-US"/>
        </w:rPr>
        <w:t xml:space="preserve">за исключением случаев заключения договора о комплексном развитии территории нежилой застройки с правообладателем (правообладателями) </w:t>
      </w:r>
      <w:r w:rsidR="00F70F20">
        <w:rPr>
          <w:rFonts w:eastAsiaTheme="minorHAnsi"/>
          <w:bCs/>
          <w:sz w:val="28"/>
          <w:szCs w:val="28"/>
          <w:lang w:eastAsia="en-US"/>
        </w:rPr>
        <w:br/>
      </w:r>
      <w:r w:rsidRPr="00F410EF">
        <w:rPr>
          <w:rFonts w:eastAsiaTheme="minorHAnsi"/>
          <w:bCs/>
          <w:sz w:val="28"/>
          <w:szCs w:val="28"/>
          <w:lang w:eastAsia="en-US"/>
        </w:rPr>
        <w:t xml:space="preserve">в соответствии с </w:t>
      </w:r>
      <w:hyperlink r:id="rId25" w:history="1">
        <w:r w:rsidRPr="00F410EF">
          <w:rPr>
            <w:rFonts w:eastAsiaTheme="minorHAnsi"/>
            <w:bCs/>
            <w:sz w:val="28"/>
            <w:szCs w:val="28"/>
            <w:lang w:eastAsia="en-US"/>
          </w:rPr>
          <w:t>пунктами 2</w:t>
        </w:r>
      </w:hyperlink>
      <w:r w:rsidRPr="00F410EF">
        <w:rPr>
          <w:rFonts w:eastAsiaTheme="minorHAnsi"/>
          <w:bCs/>
          <w:sz w:val="28"/>
          <w:szCs w:val="28"/>
          <w:lang w:eastAsia="en-US"/>
        </w:rPr>
        <w:t xml:space="preserve"> и </w:t>
      </w:r>
      <w:hyperlink r:id="rId26" w:history="1">
        <w:r w:rsidRPr="00F410EF">
          <w:rPr>
            <w:rFonts w:eastAsiaTheme="minorHAnsi"/>
            <w:bCs/>
            <w:sz w:val="28"/>
            <w:szCs w:val="28"/>
            <w:lang w:eastAsia="en-US"/>
          </w:rPr>
          <w:t>4 части 7 статьи 66</w:t>
        </w:r>
      </w:hyperlink>
      <w:r w:rsidRPr="00F410EF">
        <w:rPr>
          <w:rFonts w:eastAsiaTheme="minorHAnsi"/>
          <w:bCs/>
          <w:sz w:val="28"/>
          <w:szCs w:val="28"/>
          <w:lang w:eastAsia="en-US"/>
        </w:rPr>
        <w:t xml:space="preserve"> или со </w:t>
      </w:r>
      <w:hyperlink r:id="rId27" w:history="1">
        <w:r w:rsidRPr="00F410EF">
          <w:rPr>
            <w:rFonts w:eastAsiaTheme="minorHAnsi"/>
            <w:bCs/>
            <w:sz w:val="28"/>
            <w:szCs w:val="28"/>
            <w:lang w:eastAsia="en-US"/>
          </w:rPr>
          <w:t>статьей 70</w:t>
        </w:r>
      </w:hyperlink>
      <w:r w:rsidRPr="00F410EF">
        <w:rPr>
          <w:rFonts w:eastAsiaTheme="minorHAnsi"/>
          <w:bCs/>
          <w:sz w:val="28"/>
          <w:szCs w:val="28"/>
          <w:lang w:eastAsia="en-US"/>
        </w:rPr>
        <w:t xml:space="preserve"> Градостроительного кодекса, о комплексном развитии незастроенной территории, осуществляемом в соответствии с </w:t>
      </w:r>
      <w:hyperlink r:id="rId28" w:history="1">
        <w:r w:rsidRPr="00F410EF">
          <w:rPr>
            <w:rFonts w:eastAsiaTheme="minorHAnsi"/>
            <w:bCs/>
            <w:sz w:val="28"/>
            <w:szCs w:val="28"/>
            <w:lang w:eastAsia="en-US"/>
          </w:rPr>
          <w:t>пунктом 3 части 1 статьи 65</w:t>
        </w:r>
      </w:hyperlink>
      <w:r w:rsidRPr="00F410EF">
        <w:rPr>
          <w:rFonts w:eastAsiaTheme="minorHAnsi"/>
          <w:bCs/>
          <w:sz w:val="28"/>
          <w:szCs w:val="28"/>
          <w:lang w:eastAsia="en-US"/>
        </w:rPr>
        <w:t xml:space="preserve"> Градостроительного кодекса, </w:t>
      </w:r>
      <w:r w:rsidR="00F812BD" w:rsidRPr="00F410EF">
        <w:rPr>
          <w:sz w:val="28"/>
          <w:szCs w:val="28"/>
        </w:rPr>
        <w:t xml:space="preserve">устанавливается равной размеру арендной платы за земельный участок (земельные участки), который будет предоставлен победителю </w:t>
      </w:r>
      <w:r w:rsidR="00F812BD" w:rsidRPr="00A64A70">
        <w:rPr>
          <w:sz w:val="28"/>
          <w:szCs w:val="28"/>
        </w:rPr>
        <w:t>аукциона или иному участнику аукциона с целью исполнения им договора о комплексном развитии территории, которая подлежит уплате указанным лицом за 12 календарных месяцев со дня, следующего за днем заключения договора о комплексном развитии территории.</w:t>
      </w:r>
    </w:p>
    <w:p w:rsidR="00F812BD" w:rsidRPr="00A64A70" w:rsidRDefault="00F812BD" w:rsidP="00F812BD">
      <w:pPr>
        <w:autoSpaceDE w:val="0"/>
        <w:autoSpaceDN w:val="0"/>
        <w:adjustRightInd w:val="0"/>
        <w:ind w:firstLine="540"/>
        <w:jc w:val="both"/>
        <w:rPr>
          <w:sz w:val="28"/>
          <w:szCs w:val="28"/>
        </w:rPr>
      </w:pPr>
      <w:r w:rsidRPr="00A64A70">
        <w:rPr>
          <w:sz w:val="28"/>
          <w:szCs w:val="28"/>
        </w:rPr>
        <w:t>1</w:t>
      </w:r>
      <w:r w:rsidR="00CB766A">
        <w:rPr>
          <w:sz w:val="28"/>
          <w:szCs w:val="28"/>
        </w:rPr>
        <w:t>3</w:t>
      </w:r>
      <w:r w:rsidRPr="00A64A70">
        <w:rPr>
          <w:sz w:val="28"/>
          <w:szCs w:val="28"/>
        </w:rPr>
        <w:t>.</w:t>
      </w:r>
      <w:r w:rsidR="00CB766A">
        <w:rPr>
          <w:sz w:val="28"/>
          <w:szCs w:val="28"/>
        </w:rPr>
        <w:t>2</w:t>
      </w:r>
      <w:r w:rsidRPr="00A64A70">
        <w:rPr>
          <w:sz w:val="28"/>
          <w:szCs w:val="28"/>
        </w:rPr>
        <w:t>. Размер арендной платы в отношении</w:t>
      </w:r>
      <w:r w:rsidR="00AC5944">
        <w:rPr>
          <w:sz w:val="28"/>
          <w:szCs w:val="28"/>
        </w:rPr>
        <w:t>,</w:t>
      </w:r>
      <w:r w:rsidR="00F70F20">
        <w:rPr>
          <w:sz w:val="28"/>
          <w:szCs w:val="28"/>
        </w:rPr>
        <w:t xml:space="preserve">  </w:t>
      </w:r>
      <w:r w:rsidRPr="00A64A70">
        <w:rPr>
          <w:sz w:val="28"/>
          <w:szCs w:val="28"/>
        </w:rPr>
        <w:t>указанн</w:t>
      </w:r>
      <w:r w:rsidR="00AC5944">
        <w:rPr>
          <w:sz w:val="28"/>
          <w:szCs w:val="28"/>
        </w:rPr>
        <w:t>ого</w:t>
      </w:r>
      <w:r w:rsidRPr="00A64A70">
        <w:rPr>
          <w:sz w:val="28"/>
          <w:szCs w:val="28"/>
        </w:rPr>
        <w:t xml:space="preserve"> в </w:t>
      </w:r>
      <w:r w:rsidR="00AC5944">
        <w:rPr>
          <w:sz w:val="28"/>
          <w:szCs w:val="28"/>
        </w:rPr>
        <w:t xml:space="preserve"> пункте </w:t>
      </w:r>
      <w:hyperlink w:anchor="Par0" w:history="1">
        <w:r w:rsidR="00CB766A">
          <w:rPr>
            <w:sz w:val="28"/>
            <w:szCs w:val="28"/>
          </w:rPr>
          <w:t>13.1</w:t>
        </w:r>
      </w:hyperlink>
      <w:r w:rsidRPr="00A64A70">
        <w:rPr>
          <w:sz w:val="28"/>
          <w:szCs w:val="28"/>
        </w:rPr>
        <w:t xml:space="preserve"> настоящего </w:t>
      </w:r>
      <w:r w:rsidRPr="00A34F63">
        <w:rPr>
          <w:sz w:val="28"/>
          <w:szCs w:val="28"/>
        </w:rPr>
        <w:t>Положения</w:t>
      </w:r>
      <w:r w:rsidR="00AC5944">
        <w:rPr>
          <w:sz w:val="28"/>
          <w:szCs w:val="28"/>
        </w:rPr>
        <w:t>,</w:t>
      </w:r>
      <w:r w:rsidRPr="00A34F63">
        <w:rPr>
          <w:sz w:val="28"/>
          <w:szCs w:val="28"/>
        </w:rPr>
        <w:t xml:space="preserve"> земельного участка (земельных участков) определяется </w:t>
      </w:r>
      <w:r w:rsidR="00CB766A" w:rsidRPr="00A34F63">
        <w:rPr>
          <w:sz w:val="28"/>
          <w:szCs w:val="28"/>
        </w:rPr>
        <w:t xml:space="preserve">Департаментом по имущественным и земельным отношениям города Севастополя </w:t>
      </w:r>
      <w:r w:rsidRPr="00A34F63">
        <w:rPr>
          <w:sz w:val="28"/>
          <w:szCs w:val="28"/>
        </w:rPr>
        <w:t xml:space="preserve">на основании рыночной стоимости права аренды земельных </w:t>
      </w:r>
      <w:r w:rsidRPr="00A64A70">
        <w:rPr>
          <w:sz w:val="28"/>
          <w:szCs w:val="28"/>
        </w:rPr>
        <w:t>участков, определяемой в соответствии с законодательством Российской Федерации об оценочной деятельности.</w:t>
      </w:r>
    </w:p>
    <w:p w:rsidR="00F812BD" w:rsidRPr="00A64A70" w:rsidRDefault="00CB766A" w:rsidP="00F812BD">
      <w:pPr>
        <w:autoSpaceDE w:val="0"/>
        <w:autoSpaceDN w:val="0"/>
        <w:adjustRightInd w:val="0"/>
        <w:ind w:firstLine="540"/>
        <w:jc w:val="both"/>
        <w:rPr>
          <w:sz w:val="28"/>
          <w:szCs w:val="28"/>
        </w:rPr>
      </w:pPr>
      <w:r>
        <w:rPr>
          <w:sz w:val="28"/>
          <w:szCs w:val="28"/>
        </w:rPr>
        <w:t>13.3</w:t>
      </w:r>
      <w:r w:rsidR="00F812BD" w:rsidRPr="00A64A70">
        <w:rPr>
          <w:sz w:val="28"/>
          <w:szCs w:val="28"/>
        </w:rPr>
        <w:t>. В случае если предметом аукциона является право на заключение договора о комплексном развитии территории в отношении части</w:t>
      </w:r>
      <w:r w:rsidR="00AC5944">
        <w:rPr>
          <w:sz w:val="28"/>
          <w:szCs w:val="28"/>
        </w:rPr>
        <w:t>,</w:t>
      </w:r>
      <w:r w:rsidR="00F812BD" w:rsidRPr="00A64A70">
        <w:rPr>
          <w:sz w:val="28"/>
          <w:szCs w:val="28"/>
        </w:rPr>
        <w:t xml:space="preserve"> подлежащей такому развитию территории, размер арендной платы определяется исходя из площади земельного участка (земельных участков), составляющего определенную в договоре о комплексном развитии территории часть</w:t>
      </w:r>
      <w:r w:rsidR="00AC5944">
        <w:rPr>
          <w:sz w:val="28"/>
          <w:szCs w:val="28"/>
        </w:rPr>
        <w:t>,</w:t>
      </w:r>
      <w:r w:rsidR="00F812BD" w:rsidRPr="00A64A70">
        <w:rPr>
          <w:sz w:val="28"/>
          <w:szCs w:val="28"/>
        </w:rPr>
        <w:t xml:space="preserve"> подлежащ</w:t>
      </w:r>
      <w:r w:rsidR="00AC5944">
        <w:rPr>
          <w:sz w:val="28"/>
          <w:szCs w:val="28"/>
        </w:rPr>
        <w:t>ую</w:t>
      </w:r>
      <w:r w:rsidR="00F812BD" w:rsidRPr="00A64A70">
        <w:rPr>
          <w:sz w:val="28"/>
          <w:szCs w:val="28"/>
        </w:rPr>
        <w:t xml:space="preserve"> комплексному развитию территории.</w:t>
      </w:r>
    </w:p>
    <w:p w:rsidR="00F812BD" w:rsidRPr="00A64A70" w:rsidRDefault="00F812BD" w:rsidP="00F812BD">
      <w:pPr>
        <w:pStyle w:val="ConsPlusNormal"/>
        <w:spacing w:before="200"/>
        <w:ind w:firstLine="540"/>
        <w:jc w:val="both"/>
        <w:rPr>
          <w:rFonts w:ascii="Times New Roman" w:hAnsi="Times New Roman" w:cs="Times New Roman"/>
          <w:sz w:val="28"/>
          <w:szCs w:val="28"/>
        </w:rPr>
      </w:pPr>
    </w:p>
    <w:p w:rsidR="00F812BD" w:rsidRPr="00A64A70" w:rsidRDefault="00F812BD" w:rsidP="00F812BD">
      <w:pPr>
        <w:pStyle w:val="ConsPlusTitle"/>
        <w:jc w:val="center"/>
        <w:outlineLvl w:val="1"/>
        <w:rPr>
          <w:rFonts w:ascii="Times New Roman" w:hAnsi="Times New Roman" w:cs="Times New Roman"/>
          <w:sz w:val="28"/>
          <w:szCs w:val="28"/>
        </w:rPr>
      </w:pPr>
      <w:r w:rsidRPr="00A64A70">
        <w:rPr>
          <w:rFonts w:ascii="Times New Roman" w:hAnsi="Times New Roman" w:cs="Times New Roman"/>
          <w:sz w:val="28"/>
          <w:szCs w:val="28"/>
        </w:rPr>
        <w:t>1</w:t>
      </w:r>
      <w:r w:rsidR="00E57BB8">
        <w:rPr>
          <w:rFonts w:ascii="Times New Roman" w:hAnsi="Times New Roman" w:cs="Times New Roman"/>
          <w:sz w:val="28"/>
          <w:szCs w:val="28"/>
        </w:rPr>
        <w:t>4</w:t>
      </w:r>
      <w:r w:rsidRPr="00A64A70">
        <w:rPr>
          <w:rFonts w:ascii="Times New Roman" w:hAnsi="Times New Roman" w:cs="Times New Roman"/>
          <w:sz w:val="28"/>
          <w:szCs w:val="28"/>
        </w:rPr>
        <w:t>. Порядок реализации решения о комплексном</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развитии территории</w:t>
      </w:r>
    </w:p>
    <w:p w:rsidR="00F812BD" w:rsidRPr="00A64A70" w:rsidRDefault="00F812BD" w:rsidP="00F812BD">
      <w:pPr>
        <w:pStyle w:val="ConsPlusNormal"/>
        <w:jc w:val="both"/>
        <w:rPr>
          <w:rFonts w:ascii="Times New Roman" w:hAnsi="Times New Roman" w:cs="Times New Roman"/>
          <w:sz w:val="28"/>
          <w:szCs w:val="28"/>
        </w:rPr>
      </w:pPr>
    </w:p>
    <w:p w:rsidR="00AC5944" w:rsidRDefault="00F812BD" w:rsidP="00AC5944">
      <w:pPr>
        <w:pStyle w:val="ConsPlusNormal"/>
        <w:ind w:firstLine="540"/>
        <w:jc w:val="both"/>
        <w:rPr>
          <w:rFonts w:ascii="Times New Roman" w:hAnsi="Times New Roman" w:cs="Times New Roman"/>
          <w:sz w:val="28"/>
          <w:szCs w:val="28"/>
        </w:rPr>
      </w:pPr>
      <w:bookmarkStart w:id="26" w:name="Par384"/>
      <w:bookmarkEnd w:id="26"/>
      <w:r w:rsidRPr="00A64A70">
        <w:rPr>
          <w:rFonts w:ascii="Times New Roman" w:hAnsi="Times New Roman" w:cs="Times New Roman"/>
          <w:sz w:val="28"/>
          <w:szCs w:val="28"/>
        </w:rPr>
        <w:t>1</w:t>
      </w:r>
      <w:r w:rsidR="00945C02">
        <w:rPr>
          <w:rFonts w:ascii="Times New Roman" w:hAnsi="Times New Roman" w:cs="Times New Roman"/>
          <w:sz w:val="28"/>
          <w:szCs w:val="28"/>
        </w:rPr>
        <w:t>4</w:t>
      </w:r>
      <w:r w:rsidRPr="00A64A70">
        <w:rPr>
          <w:rFonts w:ascii="Times New Roman" w:hAnsi="Times New Roman" w:cs="Times New Roman"/>
          <w:sz w:val="28"/>
          <w:szCs w:val="28"/>
        </w:rPr>
        <w:t xml:space="preserve">.1. </w:t>
      </w:r>
      <w:r w:rsidR="005F644D">
        <w:rPr>
          <w:rFonts w:ascii="Times New Roman" w:hAnsi="Times New Roman" w:cs="Times New Roman"/>
          <w:sz w:val="28"/>
          <w:szCs w:val="28"/>
        </w:rPr>
        <w:t xml:space="preserve">Не позднее 30 </w:t>
      </w:r>
      <w:r w:rsidR="005F644D" w:rsidRPr="00A34F63">
        <w:rPr>
          <w:rFonts w:ascii="Times New Roman" w:hAnsi="Times New Roman" w:cs="Times New Roman"/>
          <w:sz w:val="28"/>
          <w:szCs w:val="28"/>
        </w:rPr>
        <w:t>календарных дней со дня утверждения документации по планировке территории</w:t>
      </w:r>
      <w:r w:rsidR="00A34F63" w:rsidRPr="00A34F63">
        <w:rPr>
          <w:rFonts w:ascii="Times New Roman" w:hAnsi="Times New Roman" w:cs="Times New Roman"/>
          <w:sz w:val="28"/>
          <w:szCs w:val="28"/>
        </w:rPr>
        <w:t xml:space="preserve">, </w:t>
      </w:r>
      <w:r w:rsidR="00A34F63" w:rsidRPr="00A34F63">
        <w:rPr>
          <w:rFonts w:ascii="Times New Roman" w:eastAsiaTheme="minorHAnsi" w:hAnsi="Times New Roman" w:cs="Times New Roman"/>
          <w:sz w:val="28"/>
          <w:szCs w:val="28"/>
          <w:lang w:eastAsia="en-US"/>
        </w:rPr>
        <w:t>подлежащей комплексному развитию,</w:t>
      </w:r>
      <w:r w:rsidR="005F644D" w:rsidRPr="00A34F63">
        <w:rPr>
          <w:rFonts w:ascii="Times New Roman" w:hAnsi="Times New Roman" w:cs="Times New Roman"/>
          <w:sz w:val="28"/>
          <w:szCs w:val="28"/>
        </w:rPr>
        <w:t xml:space="preserve"> стороны договора о комплексном развитии территории определяют этапы реализации</w:t>
      </w:r>
      <w:r w:rsidR="005F644D">
        <w:rPr>
          <w:rFonts w:ascii="Times New Roman" w:hAnsi="Times New Roman" w:cs="Times New Roman"/>
          <w:sz w:val="28"/>
          <w:szCs w:val="28"/>
        </w:rPr>
        <w:t xml:space="preserve"> решения о комплексном развитии территории путем заключения дополнительн</w:t>
      </w:r>
      <w:r w:rsidR="004670C6">
        <w:rPr>
          <w:rFonts w:ascii="Times New Roman" w:hAnsi="Times New Roman" w:cs="Times New Roman"/>
          <w:sz w:val="28"/>
          <w:szCs w:val="28"/>
        </w:rPr>
        <w:t>ого</w:t>
      </w:r>
      <w:r w:rsidR="005F644D">
        <w:rPr>
          <w:rFonts w:ascii="Times New Roman" w:hAnsi="Times New Roman" w:cs="Times New Roman"/>
          <w:sz w:val="28"/>
          <w:szCs w:val="28"/>
        </w:rPr>
        <w:t xml:space="preserve"> соглашени</w:t>
      </w:r>
      <w:r w:rsidR="004670C6">
        <w:rPr>
          <w:rFonts w:ascii="Times New Roman" w:hAnsi="Times New Roman" w:cs="Times New Roman"/>
          <w:sz w:val="28"/>
          <w:szCs w:val="28"/>
        </w:rPr>
        <w:t>я</w:t>
      </w:r>
      <w:r w:rsidR="005F644D">
        <w:rPr>
          <w:rFonts w:ascii="Times New Roman" w:hAnsi="Times New Roman" w:cs="Times New Roman"/>
          <w:sz w:val="28"/>
          <w:szCs w:val="28"/>
        </w:rPr>
        <w:t xml:space="preserve"> к договору </w:t>
      </w:r>
      <w:r w:rsidR="005F644D" w:rsidRPr="00A64A70">
        <w:rPr>
          <w:rFonts w:ascii="Times New Roman" w:hAnsi="Times New Roman" w:cs="Times New Roman"/>
          <w:sz w:val="28"/>
          <w:szCs w:val="28"/>
        </w:rPr>
        <w:t>о комплексном развитии территории</w:t>
      </w:r>
      <w:r w:rsidR="005F644D">
        <w:rPr>
          <w:rFonts w:ascii="Times New Roman" w:hAnsi="Times New Roman" w:cs="Times New Roman"/>
          <w:sz w:val="28"/>
          <w:szCs w:val="28"/>
        </w:rPr>
        <w:t>, содержащ</w:t>
      </w:r>
      <w:r w:rsidR="00A34F63">
        <w:rPr>
          <w:rFonts w:ascii="Times New Roman" w:hAnsi="Times New Roman" w:cs="Times New Roman"/>
          <w:sz w:val="28"/>
          <w:szCs w:val="28"/>
        </w:rPr>
        <w:t xml:space="preserve">его планы-графики реализации решения </w:t>
      </w:r>
      <w:r w:rsidR="00AC5944">
        <w:rPr>
          <w:rFonts w:ascii="Times New Roman" w:hAnsi="Times New Roman" w:cs="Times New Roman"/>
          <w:sz w:val="28"/>
          <w:szCs w:val="28"/>
        </w:rPr>
        <w:br/>
      </w:r>
      <w:r w:rsidR="00A34F63">
        <w:rPr>
          <w:rFonts w:ascii="Times New Roman" w:hAnsi="Times New Roman" w:cs="Times New Roman"/>
          <w:sz w:val="28"/>
          <w:szCs w:val="28"/>
        </w:rPr>
        <w:t>о комплексном развитии территории (далее –</w:t>
      </w:r>
      <w:r w:rsidR="00AC5944">
        <w:rPr>
          <w:rFonts w:ascii="Times New Roman" w:hAnsi="Times New Roman" w:cs="Times New Roman"/>
          <w:sz w:val="28"/>
          <w:szCs w:val="28"/>
        </w:rPr>
        <w:t xml:space="preserve"> план-график), предусмотренные п</w:t>
      </w:r>
      <w:r w:rsidR="00A34F63">
        <w:rPr>
          <w:rFonts w:ascii="Times New Roman" w:hAnsi="Times New Roman" w:cs="Times New Roman"/>
          <w:sz w:val="28"/>
          <w:szCs w:val="28"/>
        </w:rPr>
        <w:t xml:space="preserve">риложением № 2 к Положению, </w:t>
      </w:r>
      <w:r w:rsidR="005F644D" w:rsidRPr="00A64A70">
        <w:rPr>
          <w:rFonts w:ascii="Times New Roman" w:hAnsi="Times New Roman" w:cs="Times New Roman"/>
          <w:sz w:val="28"/>
          <w:szCs w:val="28"/>
        </w:rPr>
        <w:t xml:space="preserve">с учетом специфики </w:t>
      </w:r>
      <w:r w:rsidR="005F644D">
        <w:rPr>
          <w:rFonts w:ascii="Times New Roman" w:hAnsi="Times New Roman" w:cs="Times New Roman"/>
          <w:sz w:val="28"/>
          <w:szCs w:val="28"/>
        </w:rPr>
        <w:t>реализуемого</w:t>
      </w:r>
      <w:r w:rsidR="005F644D" w:rsidRPr="00A64A70">
        <w:rPr>
          <w:rFonts w:ascii="Times New Roman" w:hAnsi="Times New Roman" w:cs="Times New Roman"/>
          <w:sz w:val="28"/>
          <w:szCs w:val="28"/>
        </w:rPr>
        <w:t xml:space="preserve"> вида комплексного развития территории.</w:t>
      </w:r>
    </w:p>
    <w:p w:rsidR="00F812BD" w:rsidRPr="00AC5944" w:rsidRDefault="00F812BD" w:rsidP="00AC5944">
      <w:pPr>
        <w:pStyle w:val="ConsPlusNormal"/>
        <w:ind w:firstLine="540"/>
        <w:jc w:val="both"/>
        <w:rPr>
          <w:rFonts w:ascii="Times New Roman" w:hAnsi="Times New Roman" w:cs="Times New Roman"/>
          <w:sz w:val="28"/>
          <w:szCs w:val="28"/>
        </w:rPr>
      </w:pPr>
      <w:r w:rsidRPr="00AC5944">
        <w:rPr>
          <w:rFonts w:ascii="Times New Roman" w:hAnsi="Times New Roman" w:cs="Times New Roman"/>
          <w:sz w:val="28"/>
          <w:szCs w:val="28"/>
        </w:rPr>
        <w:t>1</w:t>
      </w:r>
      <w:r w:rsidR="0007684F" w:rsidRPr="00AC5944">
        <w:rPr>
          <w:rFonts w:ascii="Times New Roman" w:hAnsi="Times New Roman" w:cs="Times New Roman"/>
          <w:sz w:val="28"/>
          <w:szCs w:val="28"/>
        </w:rPr>
        <w:t>4</w:t>
      </w:r>
      <w:r w:rsidRPr="00AC5944">
        <w:rPr>
          <w:rFonts w:ascii="Times New Roman" w:hAnsi="Times New Roman" w:cs="Times New Roman"/>
          <w:sz w:val="28"/>
          <w:szCs w:val="28"/>
        </w:rPr>
        <w:t>.</w:t>
      </w:r>
      <w:r w:rsidR="004B2A77" w:rsidRPr="00AC5944">
        <w:rPr>
          <w:rFonts w:ascii="Times New Roman" w:hAnsi="Times New Roman" w:cs="Times New Roman"/>
          <w:sz w:val="28"/>
          <w:szCs w:val="28"/>
        </w:rPr>
        <w:t>2</w:t>
      </w:r>
      <w:r w:rsidRPr="00AC5944">
        <w:rPr>
          <w:rFonts w:ascii="Times New Roman" w:hAnsi="Times New Roman" w:cs="Times New Roman"/>
          <w:sz w:val="28"/>
          <w:szCs w:val="28"/>
        </w:rPr>
        <w:t xml:space="preserve">. В случае неисполнения обязательств по определению этапов реализации решения о комплексном развитии территории по истечении срока, определенного соответствующим обязательством в составе договора </w:t>
      </w:r>
      <w:r w:rsidR="00AC5944">
        <w:rPr>
          <w:rFonts w:ascii="Times New Roman" w:hAnsi="Times New Roman" w:cs="Times New Roman"/>
          <w:sz w:val="28"/>
          <w:szCs w:val="28"/>
        </w:rPr>
        <w:br/>
      </w:r>
      <w:r w:rsidRPr="00AC5944">
        <w:rPr>
          <w:rFonts w:ascii="Times New Roman" w:hAnsi="Times New Roman" w:cs="Times New Roman"/>
          <w:sz w:val="28"/>
          <w:szCs w:val="28"/>
        </w:rPr>
        <w:lastRenderedPageBreak/>
        <w:t>о комплексном развитии территории, уполномоченный орган, являющийся стороной договора</w:t>
      </w:r>
      <w:r w:rsidR="0007684F" w:rsidRPr="00AC5944">
        <w:rPr>
          <w:rFonts w:ascii="Times New Roman" w:hAnsi="Times New Roman" w:cs="Times New Roman"/>
          <w:sz w:val="28"/>
          <w:szCs w:val="28"/>
        </w:rPr>
        <w:t xml:space="preserve"> о комплексном развитии территории</w:t>
      </w:r>
      <w:r w:rsidRPr="00AC5944">
        <w:rPr>
          <w:rFonts w:ascii="Times New Roman" w:hAnsi="Times New Roman" w:cs="Times New Roman"/>
          <w:sz w:val="28"/>
          <w:szCs w:val="28"/>
        </w:rPr>
        <w:t xml:space="preserve">, </w:t>
      </w:r>
      <w:r w:rsidR="00F46C12" w:rsidRPr="00AC5944">
        <w:rPr>
          <w:rFonts w:ascii="Times New Roman" w:hAnsi="Times New Roman" w:cs="Times New Roman"/>
          <w:sz w:val="28"/>
          <w:szCs w:val="28"/>
        </w:rPr>
        <w:t>принимает</w:t>
      </w:r>
      <w:r w:rsidRPr="00AC5944">
        <w:rPr>
          <w:rFonts w:ascii="Times New Roman" w:hAnsi="Times New Roman" w:cs="Times New Roman"/>
          <w:sz w:val="28"/>
          <w:szCs w:val="28"/>
        </w:rPr>
        <w:t xml:space="preserve"> решение об одностороннем отказе от </w:t>
      </w:r>
      <w:r w:rsidR="0007684F" w:rsidRPr="00AC5944">
        <w:rPr>
          <w:rFonts w:ascii="Times New Roman" w:hAnsi="Times New Roman" w:cs="Times New Roman"/>
          <w:sz w:val="28"/>
          <w:szCs w:val="28"/>
        </w:rPr>
        <w:t xml:space="preserve">такого </w:t>
      </w:r>
      <w:r w:rsidRPr="00AC5944">
        <w:rPr>
          <w:rFonts w:ascii="Times New Roman" w:hAnsi="Times New Roman" w:cs="Times New Roman"/>
          <w:sz w:val="28"/>
          <w:szCs w:val="28"/>
        </w:rPr>
        <w:t>договора, влекущее расторжение этого договора.</w:t>
      </w:r>
    </w:p>
    <w:p w:rsidR="00F812BD" w:rsidRPr="00A64A70" w:rsidRDefault="00F812BD" w:rsidP="00F812BD">
      <w:pPr>
        <w:autoSpaceDE w:val="0"/>
        <w:autoSpaceDN w:val="0"/>
        <w:adjustRightInd w:val="0"/>
        <w:ind w:firstLine="540"/>
        <w:jc w:val="both"/>
        <w:rPr>
          <w:sz w:val="28"/>
          <w:szCs w:val="28"/>
        </w:rPr>
      </w:pPr>
      <w:r w:rsidRPr="00A64A70">
        <w:rPr>
          <w:sz w:val="28"/>
          <w:szCs w:val="28"/>
        </w:rPr>
        <w:t>1</w:t>
      </w:r>
      <w:r w:rsidR="004B2A77">
        <w:rPr>
          <w:sz w:val="28"/>
          <w:szCs w:val="28"/>
        </w:rPr>
        <w:t>4</w:t>
      </w:r>
      <w:r w:rsidRPr="00A64A70">
        <w:rPr>
          <w:sz w:val="28"/>
          <w:szCs w:val="28"/>
        </w:rPr>
        <w:t xml:space="preserve">.3. В случаях самостоятельной реализации </w:t>
      </w:r>
      <w:r w:rsidR="00B32368">
        <w:rPr>
          <w:sz w:val="28"/>
          <w:szCs w:val="28"/>
        </w:rPr>
        <w:t>Правительством Севастополя</w:t>
      </w:r>
      <w:r w:rsidRPr="00A64A70">
        <w:rPr>
          <w:sz w:val="28"/>
          <w:szCs w:val="28"/>
        </w:rPr>
        <w:t xml:space="preserve"> решения о комплексном развитии территории жилой застройки, нежилой застройки, незастроенной территории, реализации такого решения юридическим лицом, определенным Правительством </w:t>
      </w:r>
      <w:r w:rsidR="004B2A77" w:rsidRPr="00A64A70">
        <w:rPr>
          <w:sz w:val="28"/>
          <w:szCs w:val="28"/>
        </w:rPr>
        <w:t>Севастополя, содержание</w:t>
      </w:r>
      <w:r w:rsidRPr="00A64A70">
        <w:rPr>
          <w:sz w:val="28"/>
          <w:szCs w:val="28"/>
        </w:rPr>
        <w:t xml:space="preserve"> и последовательность этапов реализации решения </w:t>
      </w:r>
      <w:r w:rsidR="00AC5944">
        <w:rPr>
          <w:sz w:val="28"/>
          <w:szCs w:val="28"/>
        </w:rPr>
        <w:br/>
      </w:r>
      <w:r w:rsidRPr="00A64A70">
        <w:rPr>
          <w:sz w:val="28"/>
          <w:szCs w:val="28"/>
        </w:rPr>
        <w:t>о комплексном развитии территории определяются решением Правительства Севастополя в срок н</w:t>
      </w:r>
      <w:r w:rsidR="005D7101">
        <w:rPr>
          <w:sz w:val="28"/>
          <w:szCs w:val="28"/>
        </w:rPr>
        <w:t xml:space="preserve">е позднее 30 календарных дней со дня </w:t>
      </w:r>
      <w:r w:rsidRPr="00A64A70">
        <w:rPr>
          <w:sz w:val="28"/>
          <w:szCs w:val="28"/>
        </w:rPr>
        <w:t>утверждения документации по планировке территории</w:t>
      </w:r>
      <w:r w:rsidR="00C3390B">
        <w:rPr>
          <w:sz w:val="28"/>
          <w:szCs w:val="28"/>
        </w:rPr>
        <w:t>, подлежащей комплексному развитию</w:t>
      </w:r>
      <w:r w:rsidRPr="00A64A70">
        <w:rPr>
          <w:sz w:val="28"/>
          <w:szCs w:val="28"/>
        </w:rPr>
        <w:t>.</w:t>
      </w:r>
    </w:p>
    <w:p w:rsidR="00F812BD" w:rsidRPr="00A64A70" w:rsidRDefault="00F812BD" w:rsidP="00F812BD">
      <w:pPr>
        <w:pStyle w:val="ConsPlusNormal"/>
        <w:jc w:val="both"/>
        <w:rPr>
          <w:rFonts w:ascii="Times New Roman" w:hAnsi="Times New Roman" w:cs="Times New Roman"/>
          <w:sz w:val="28"/>
          <w:szCs w:val="28"/>
        </w:rPr>
      </w:pPr>
    </w:p>
    <w:p w:rsidR="00F812BD" w:rsidRPr="00A64A70" w:rsidRDefault="00F812BD" w:rsidP="00F812BD">
      <w:pPr>
        <w:pStyle w:val="ConsPlusTitle"/>
        <w:jc w:val="center"/>
        <w:outlineLvl w:val="1"/>
        <w:rPr>
          <w:rFonts w:ascii="Times New Roman" w:hAnsi="Times New Roman" w:cs="Times New Roman"/>
          <w:sz w:val="28"/>
          <w:szCs w:val="28"/>
        </w:rPr>
      </w:pPr>
      <w:r w:rsidRPr="00A64A70">
        <w:rPr>
          <w:rFonts w:ascii="Times New Roman" w:hAnsi="Times New Roman" w:cs="Times New Roman"/>
          <w:sz w:val="28"/>
          <w:szCs w:val="28"/>
        </w:rPr>
        <w:t>1</w:t>
      </w:r>
      <w:r w:rsidR="005D7101">
        <w:rPr>
          <w:rFonts w:ascii="Times New Roman" w:hAnsi="Times New Roman" w:cs="Times New Roman"/>
          <w:sz w:val="28"/>
          <w:szCs w:val="28"/>
        </w:rPr>
        <w:t>5</w:t>
      </w:r>
      <w:r w:rsidRPr="00A64A70">
        <w:rPr>
          <w:rFonts w:ascii="Times New Roman" w:hAnsi="Times New Roman" w:cs="Times New Roman"/>
          <w:sz w:val="28"/>
          <w:szCs w:val="28"/>
        </w:rPr>
        <w:t>. Выполнение мероприятий, связанных</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с архитектурно-строительным проектированием,</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со строительством, сносом объектов капитального</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строительства, в целях реализации утвержденной документации</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по планировке территории, а также иных необходимых</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мероприятий в соответствии с этапами реализации решения</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о комплексном развитии территории, в том числе</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по предоставлению необходимых для этих целей</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земельных участков</w:t>
      </w:r>
    </w:p>
    <w:p w:rsidR="00F812BD" w:rsidRPr="00A64A70" w:rsidRDefault="00F812BD" w:rsidP="00F812BD">
      <w:pPr>
        <w:pStyle w:val="ConsPlusNormal"/>
        <w:jc w:val="both"/>
        <w:rPr>
          <w:rFonts w:ascii="Times New Roman" w:hAnsi="Times New Roman" w:cs="Times New Roman"/>
          <w:sz w:val="28"/>
          <w:szCs w:val="28"/>
        </w:rPr>
      </w:pPr>
    </w:p>
    <w:p w:rsidR="005D7101" w:rsidRDefault="00F812BD" w:rsidP="005D7101">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5D7101">
        <w:rPr>
          <w:rFonts w:ascii="Times New Roman" w:hAnsi="Times New Roman" w:cs="Times New Roman"/>
          <w:sz w:val="28"/>
          <w:szCs w:val="28"/>
        </w:rPr>
        <w:t>5</w:t>
      </w:r>
      <w:r w:rsidRPr="00A64A70">
        <w:rPr>
          <w:rFonts w:ascii="Times New Roman" w:hAnsi="Times New Roman" w:cs="Times New Roman"/>
          <w:sz w:val="28"/>
          <w:szCs w:val="28"/>
        </w:rPr>
        <w:t xml:space="preserve">.1. Стороны заключенного договора о комплексном развитии территории обеспечивают выполнение мероприятий, связанных </w:t>
      </w:r>
      <w:r w:rsidR="004A1072">
        <w:rPr>
          <w:rFonts w:ascii="Times New Roman" w:hAnsi="Times New Roman" w:cs="Times New Roman"/>
          <w:sz w:val="28"/>
          <w:szCs w:val="28"/>
        </w:rPr>
        <w:br/>
      </w:r>
      <w:r w:rsidRPr="00A64A70">
        <w:rPr>
          <w:rFonts w:ascii="Times New Roman" w:hAnsi="Times New Roman" w:cs="Times New Roman"/>
          <w:sz w:val="28"/>
          <w:szCs w:val="28"/>
        </w:rPr>
        <w:t xml:space="preserve">с архитектурно-строительным проектированием, переселением граждан </w:t>
      </w:r>
      <w:r w:rsidR="004A1072">
        <w:rPr>
          <w:rFonts w:ascii="Times New Roman" w:hAnsi="Times New Roman" w:cs="Times New Roman"/>
          <w:sz w:val="28"/>
          <w:szCs w:val="28"/>
        </w:rPr>
        <w:br/>
      </w:r>
      <w:r w:rsidRPr="00A64A70">
        <w:rPr>
          <w:rFonts w:ascii="Times New Roman" w:hAnsi="Times New Roman" w:cs="Times New Roman"/>
          <w:sz w:val="28"/>
          <w:szCs w:val="28"/>
        </w:rPr>
        <w:t>из многоквартирных домов, подлежащих сносу,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в том числе по предоставлению необходимых для этих целей земельных участков, в соответствии с условиями этих договоров.</w:t>
      </w:r>
    </w:p>
    <w:p w:rsidR="005D7101" w:rsidRDefault="00F812BD" w:rsidP="005D7101">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5D7101">
        <w:rPr>
          <w:rFonts w:ascii="Times New Roman" w:hAnsi="Times New Roman" w:cs="Times New Roman"/>
          <w:sz w:val="28"/>
          <w:szCs w:val="28"/>
        </w:rPr>
        <w:t>5</w:t>
      </w:r>
      <w:r w:rsidRPr="00A64A70">
        <w:rPr>
          <w:rFonts w:ascii="Times New Roman" w:hAnsi="Times New Roman" w:cs="Times New Roman"/>
          <w:sz w:val="28"/>
          <w:szCs w:val="28"/>
        </w:rPr>
        <w:t xml:space="preserve">.2. Стороны договора </w:t>
      </w:r>
      <w:r w:rsidR="005D7101" w:rsidRPr="00A64A70">
        <w:rPr>
          <w:rFonts w:ascii="Times New Roman" w:hAnsi="Times New Roman" w:cs="Times New Roman"/>
          <w:sz w:val="28"/>
          <w:szCs w:val="28"/>
        </w:rPr>
        <w:t xml:space="preserve">о комплексном развитии территории </w:t>
      </w:r>
      <w:r w:rsidRPr="00A64A70">
        <w:rPr>
          <w:rFonts w:ascii="Times New Roman" w:hAnsi="Times New Roman" w:cs="Times New Roman"/>
          <w:sz w:val="28"/>
          <w:szCs w:val="28"/>
        </w:rPr>
        <w:t xml:space="preserve">представляют информацию и отчетность о реализации </w:t>
      </w:r>
      <w:r w:rsidR="005D7101">
        <w:rPr>
          <w:rFonts w:ascii="Times New Roman" w:hAnsi="Times New Roman" w:cs="Times New Roman"/>
          <w:sz w:val="28"/>
          <w:szCs w:val="28"/>
        </w:rPr>
        <w:t>такого</w:t>
      </w:r>
      <w:r w:rsidRPr="00A64A70">
        <w:rPr>
          <w:rFonts w:ascii="Times New Roman" w:hAnsi="Times New Roman" w:cs="Times New Roman"/>
          <w:sz w:val="28"/>
          <w:szCs w:val="28"/>
        </w:rPr>
        <w:t xml:space="preserve"> договор</w:t>
      </w:r>
      <w:r w:rsidR="005D7101">
        <w:rPr>
          <w:rFonts w:ascii="Times New Roman" w:hAnsi="Times New Roman" w:cs="Times New Roman"/>
          <w:sz w:val="28"/>
          <w:szCs w:val="28"/>
        </w:rPr>
        <w:t>а</w:t>
      </w:r>
      <w:r w:rsidRPr="00A64A70">
        <w:rPr>
          <w:rFonts w:ascii="Times New Roman" w:hAnsi="Times New Roman" w:cs="Times New Roman"/>
          <w:sz w:val="28"/>
          <w:szCs w:val="28"/>
        </w:rPr>
        <w:t xml:space="preserve"> </w:t>
      </w:r>
      <w:r w:rsidR="004A1072">
        <w:rPr>
          <w:rFonts w:ascii="Times New Roman" w:hAnsi="Times New Roman" w:cs="Times New Roman"/>
          <w:sz w:val="28"/>
          <w:szCs w:val="28"/>
        </w:rPr>
        <w:br/>
      </w:r>
      <w:r w:rsidRPr="00A64A70">
        <w:rPr>
          <w:rFonts w:ascii="Times New Roman" w:hAnsi="Times New Roman" w:cs="Times New Roman"/>
          <w:sz w:val="28"/>
          <w:szCs w:val="28"/>
        </w:rPr>
        <w:t>в уполномоченный орган в порядке и сроки, установленные условиями договора.</w:t>
      </w:r>
    </w:p>
    <w:p w:rsidR="00F812BD" w:rsidRPr="00A64A70" w:rsidRDefault="00F812BD" w:rsidP="005D7101">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5D7101">
        <w:rPr>
          <w:rFonts w:ascii="Times New Roman" w:hAnsi="Times New Roman" w:cs="Times New Roman"/>
          <w:sz w:val="28"/>
          <w:szCs w:val="28"/>
        </w:rPr>
        <w:t>5</w:t>
      </w:r>
      <w:r w:rsidRPr="00A64A70">
        <w:rPr>
          <w:rFonts w:ascii="Times New Roman" w:hAnsi="Times New Roman" w:cs="Times New Roman"/>
          <w:sz w:val="28"/>
          <w:szCs w:val="28"/>
        </w:rPr>
        <w:t xml:space="preserve">.3. В случае реализации решения о комплексном развитии территории юридическим лицом, определенным Правительством Севастополя, такое юридическое лицо представляет информацию и отчетность о реализации решения в уполномоченный орган в порядке и сроки, установленные </w:t>
      </w:r>
      <w:r w:rsidR="005D7101">
        <w:rPr>
          <w:rFonts w:ascii="Times New Roman" w:hAnsi="Times New Roman" w:cs="Times New Roman"/>
          <w:sz w:val="28"/>
          <w:szCs w:val="28"/>
        </w:rPr>
        <w:t xml:space="preserve">принимаемым в соответствии с пунктом 14.3 настоящего Положения </w:t>
      </w:r>
      <w:r w:rsidRPr="00A64A70">
        <w:rPr>
          <w:rFonts w:ascii="Times New Roman" w:hAnsi="Times New Roman" w:cs="Times New Roman"/>
          <w:sz w:val="28"/>
          <w:szCs w:val="28"/>
        </w:rPr>
        <w:t>решением Правительства Севастополя.</w:t>
      </w:r>
    </w:p>
    <w:p w:rsidR="00F812BD" w:rsidRPr="00A64A70" w:rsidRDefault="00F812BD" w:rsidP="00F812BD">
      <w:pPr>
        <w:pStyle w:val="ConsPlusNormal"/>
        <w:jc w:val="both"/>
        <w:rPr>
          <w:rFonts w:ascii="Times New Roman" w:hAnsi="Times New Roman" w:cs="Times New Roman"/>
          <w:sz w:val="28"/>
          <w:szCs w:val="28"/>
        </w:rPr>
      </w:pPr>
    </w:p>
    <w:p w:rsidR="00F812BD" w:rsidRPr="00A64A70" w:rsidRDefault="00F812BD" w:rsidP="00F812BD">
      <w:pPr>
        <w:pStyle w:val="ConsPlusTitle"/>
        <w:jc w:val="center"/>
        <w:outlineLvl w:val="1"/>
        <w:rPr>
          <w:rFonts w:ascii="Times New Roman" w:hAnsi="Times New Roman" w:cs="Times New Roman"/>
          <w:sz w:val="28"/>
          <w:szCs w:val="28"/>
        </w:rPr>
      </w:pPr>
      <w:r w:rsidRPr="00A64A70">
        <w:rPr>
          <w:rFonts w:ascii="Times New Roman" w:hAnsi="Times New Roman" w:cs="Times New Roman"/>
          <w:sz w:val="28"/>
          <w:szCs w:val="28"/>
        </w:rPr>
        <w:lastRenderedPageBreak/>
        <w:t>1</w:t>
      </w:r>
      <w:r w:rsidR="00F158AE">
        <w:rPr>
          <w:rFonts w:ascii="Times New Roman" w:hAnsi="Times New Roman" w:cs="Times New Roman"/>
          <w:sz w:val="28"/>
          <w:szCs w:val="28"/>
        </w:rPr>
        <w:t>6</w:t>
      </w:r>
      <w:r w:rsidRPr="00A64A70">
        <w:rPr>
          <w:rFonts w:ascii="Times New Roman" w:hAnsi="Times New Roman" w:cs="Times New Roman"/>
          <w:sz w:val="28"/>
          <w:szCs w:val="28"/>
        </w:rPr>
        <w:t>. Подготовка и подписание актов о реализации и частичной</w:t>
      </w:r>
    </w:p>
    <w:p w:rsidR="00F812BD" w:rsidRPr="00A64A70" w:rsidRDefault="00F812BD" w:rsidP="00F812BD">
      <w:pPr>
        <w:pStyle w:val="ConsPlusTitle"/>
        <w:jc w:val="center"/>
        <w:rPr>
          <w:rFonts w:ascii="Times New Roman" w:hAnsi="Times New Roman" w:cs="Times New Roman"/>
          <w:sz w:val="28"/>
          <w:szCs w:val="28"/>
        </w:rPr>
      </w:pPr>
      <w:r w:rsidRPr="00A64A70">
        <w:rPr>
          <w:rFonts w:ascii="Times New Roman" w:hAnsi="Times New Roman" w:cs="Times New Roman"/>
          <w:sz w:val="28"/>
          <w:szCs w:val="28"/>
        </w:rPr>
        <w:t>реализации договора о комплексном развитии территории</w:t>
      </w:r>
    </w:p>
    <w:p w:rsidR="00F812BD" w:rsidRPr="00A64A70" w:rsidRDefault="00F812BD" w:rsidP="00F812BD">
      <w:pPr>
        <w:pStyle w:val="ConsPlusNormal"/>
        <w:jc w:val="both"/>
        <w:rPr>
          <w:rFonts w:ascii="Times New Roman" w:hAnsi="Times New Roman" w:cs="Times New Roman"/>
          <w:sz w:val="28"/>
          <w:szCs w:val="28"/>
        </w:rPr>
      </w:pPr>
    </w:p>
    <w:p w:rsidR="00F158AE" w:rsidRDefault="00F812BD" w:rsidP="00F158AE">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F158AE">
        <w:rPr>
          <w:rFonts w:ascii="Times New Roman" w:hAnsi="Times New Roman" w:cs="Times New Roman"/>
          <w:sz w:val="28"/>
          <w:szCs w:val="28"/>
        </w:rPr>
        <w:t>6</w:t>
      </w:r>
      <w:r w:rsidRPr="00A64A70">
        <w:rPr>
          <w:rFonts w:ascii="Times New Roman" w:hAnsi="Times New Roman" w:cs="Times New Roman"/>
          <w:sz w:val="28"/>
          <w:szCs w:val="28"/>
        </w:rPr>
        <w:t>.1. Исполнение (частичное исполнение) обязательств, определенных договором о комплексном развитии территории</w:t>
      </w:r>
      <w:r w:rsidR="001B20BC">
        <w:rPr>
          <w:rFonts w:ascii="Times New Roman" w:hAnsi="Times New Roman" w:cs="Times New Roman"/>
          <w:sz w:val="28"/>
          <w:szCs w:val="28"/>
        </w:rPr>
        <w:t>,</w:t>
      </w:r>
      <w:r w:rsidRPr="00A64A70">
        <w:rPr>
          <w:rFonts w:ascii="Times New Roman" w:hAnsi="Times New Roman" w:cs="Times New Roman"/>
          <w:sz w:val="28"/>
          <w:szCs w:val="28"/>
        </w:rPr>
        <w:t xml:space="preserve"> оформляется актами</w:t>
      </w:r>
      <w:r w:rsidR="001B20BC">
        <w:rPr>
          <w:rFonts w:ascii="Times New Roman" w:hAnsi="Times New Roman" w:cs="Times New Roman"/>
          <w:sz w:val="28"/>
          <w:szCs w:val="28"/>
        </w:rPr>
        <w:t xml:space="preserve"> </w:t>
      </w:r>
      <w:r w:rsidR="004A1072">
        <w:rPr>
          <w:rFonts w:ascii="Times New Roman" w:hAnsi="Times New Roman" w:cs="Times New Roman"/>
          <w:sz w:val="28"/>
          <w:szCs w:val="28"/>
        </w:rPr>
        <w:br/>
      </w:r>
      <w:r w:rsidR="001B20BC">
        <w:rPr>
          <w:rFonts w:ascii="Times New Roman" w:hAnsi="Times New Roman" w:cs="Times New Roman"/>
          <w:sz w:val="28"/>
          <w:szCs w:val="28"/>
        </w:rPr>
        <w:t>о реализации договора о комплексном развитии территории</w:t>
      </w:r>
      <w:r w:rsidR="00EC6B47">
        <w:rPr>
          <w:rFonts w:ascii="Times New Roman" w:hAnsi="Times New Roman" w:cs="Times New Roman"/>
          <w:sz w:val="28"/>
          <w:szCs w:val="28"/>
        </w:rPr>
        <w:t xml:space="preserve"> (далее – акты)</w:t>
      </w:r>
      <w:r w:rsidRPr="00A64A70">
        <w:rPr>
          <w:rFonts w:ascii="Times New Roman" w:hAnsi="Times New Roman" w:cs="Times New Roman"/>
          <w:sz w:val="28"/>
          <w:szCs w:val="28"/>
        </w:rPr>
        <w:t>, подписываемыми сторонами договора.</w:t>
      </w:r>
    </w:p>
    <w:p w:rsidR="00F158AE" w:rsidRDefault="00F812BD" w:rsidP="00F158AE">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F158AE">
        <w:rPr>
          <w:rFonts w:ascii="Times New Roman" w:hAnsi="Times New Roman" w:cs="Times New Roman"/>
          <w:sz w:val="28"/>
          <w:szCs w:val="28"/>
        </w:rPr>
        <w:t>6</w:t>
      </w:r>
      <w:r w:rsidRPr="00A64A70">
        <w:rPr>
          <w:rFonts w:ascii="Times New Roman" w:hAnsi="Times New Roman" w:cs="Times New Roman"/>
          <w:sz w:val="28"/>
          <w:szCs w:val="28"/>
        </w:rPr>
        <w:t>.2. Проект соответствующего акта в отношении отдельного обязательства готовится стороной договора</w:t>
      </w:r>
      <w:r w:rsidR="00F158AE">
        <w:rPr>
          <w:rFonts w:ascii="Times New Roman" w:hAnsi="Times New Roman" w:cs="Times New Roman"/>
          <w:sz w:val="28"/>
          <w:szCs w:val="28"/>
        </w:rPr>
        <w:t xml:space="preserve"> о комплексном развитии территории</w:t>
      </w:r>
      <w:r w:rsidRPr="00A64A70">
        <w:rPr>
          <w:rFonts w:ascii="Times New Roman" w:hAnsi="Times New Roman" w:cs="Times New Roman"/>
          <w:sz w:val="28"/>
          <w:szCs w:val="28"/>
        </w:rPr>
        <w:t xml:space="preserve">, являющейся должником в таком обязательстве, и направляется стороне, являющейся кредитором в данном обязательстве, в срок не позднее 15 календарных дней со дня истечения срока исполнения, предусмотренного условиями </w:t>
      </w:r>
      <w:r w:rsidR="00F158AE">
        <w:rPr>
          <w:rFonts w:ascii="Times New Roman" w:hAnsi="Times New Roman" w:cs="Times New Roman"/>
          <w:sz w:val="28"/>
          <w:szCs w:val="28"/>
        </w:rPr>
        <w:t xml:space="preserve">такого </w:t>
      </w:r>
      <w:r w:rsidRPr="00A64A70">
        <w:rPr>
          <w:rFonts w:ascii="Times New Roman" w:hAnsi="Times New Roman" w:cs="Times New Roman"/>
          <w:sz w:val="28"/>
          <w:szCs w:val="28"/>
        </w:rPr>
        <w:t>договора.</w:t>
      </w:r>
    </w:p>
    <w:p w:rsidR="00F812BD" w:rsidRDefault="00F812BD" w:rsidP="00F46C12">
      <w:pPr>
        <w:pStyle w:val="ConsPlusNormal"/>
        <w:ind w:firstLine="540"/>
        <w:jc w:val="both"/>
        <w:rPr>
          <w:rFonts w:ascii="Times New Roman" w:hAnsi="Times New Roman" w:cs="Times New Roman"/>
          <w:sz w:val="28"/>
          <w:szCs w:val="28"/>
        </w:rPr>
      </w:pPr>
      <w:r w:rsidRPr="00A64A70">
        <w:rPr>
          <w:rFonts w:ascii="Times New Roman" w:hAnsi="Times New Roman" w:cs="Times New Roman"/>
          <w:sz w:val="28"/>
          <w:szCs w:val="28"/>
        </w:rPr>
        <w:t>1</w:t>
      </w:r>
      <w:r w:rsidR="00F158AE">
        <w:rPr>
          <w:rFonts w:ascii="Times New Roman" w:hAnsi="Times New Roman" w:cs="Times New Roman"/>
          <w:sz w:val="28"/>
          <w:szCs w:val="28"/>
        </w:rPr>
        <w:t>6</w:t>
      </w:r>
      <w:r w:rsidRPr="00A64A70">
        <w:rPr>
          <w:rFonts w:ascii="Times New Roman" w:hAnsi="Times New Roman" w:cs="Times New Roman"/>
          <w:sz w:val="28"/>
          <w:szCs w:val="28"/>
        </w:rPr>
        <w:t xml:space="preserve">.3. </w:t>
      </w:r>
      <w:r w:rsidR="00F158AE">
        <w:rPr>
          <w:rFonts w:ascii="Times New Roman" w:hAnsi="Times New Roman" w:cs="Times New Roman"/>
          <w:sz w:val="28"/>
          <w:szCs w:val="28"/>
        </w:rPr>
        <w:t>Сторона договора о комплексном развитии территории</w:t>
      </w:r>
      <w:r w:rsidRPr="00A64A70">
        <w:rPr>
          <w:rFonts w:ascii="Times New Roman" w:hAnsi="Times New Roman" w:cs="Times New Roman"/>
          <w:sz w:val="28"/>
          <w:szCs w:val="28"/>
        </w:rPr>
        <w:t>, в адрес которо</w:t>
      </w:r>
      <w:r w:rsidR="00F158AE">
        <w:rPr>
          <w:rFonts w:ascii="Times New Roman" w:hAnsi="Times New Roman" w:cs="Times New Roman"/>
          <w:sz w:val="28"/>
          <w:szCs w:val="28"/>
        </w:rPr>
        <w:t>й</w:t>
      </w:r>
      <w:r w:rsidRPr="00A64A70">
        <w:rPr>
          <w:rFonts w:ascii="Times New Roman" w:hAnsi="Times New Roman" w:cs="Times New Roman"/>
          <w:sz w:val="28"/>
          <w:szCs w:val="28"/>
        </w:rPr>
        <w:t xml:space="preserve"> поступил подписанный </w:t>
      </w:r>
      <w:r w:rsidR="00F158AE">
        <w:rPr>
          <w:rFonts w:ascii="Times New Roman" w:hAnsi="Times New Roman" w:cs="Times New Roman"/>
          <w:sz w:val="28"/>
          <w:szCs w:val="28"/>
        </w:rPr>
        <w:t>другой стороной такого договора</w:t>
      </w:r>
      <w:r w:rsidRPr="00A64A70">
        <w:rPr>
          <w:rFonts w:ascii="Times New Roman" w:hAnsi="Times New Roman" w:cs="Times New Roman"/>
          <w:sz w:val="28"/>
          <w:szCs w:val="28"/>
        </w:rPr>
        <w:t xml:space="preserve"> проект акта</w:t>
      </w:r>
      <w:r w:rsidR="00F158AE">
        <w:rPr>
          <w:rFonts w:ascii="Times New Roman" w:hAnsi="Times New Roman" w:cs="Times New Roman"/>
          <w:sz w:val="28"/>
          <w:szCs w:val="28"/>
        </w:rPr>
        <w:t>, обязана</w:t>
      </w:r>
      <w:r w:rsidRPr="00A64A70">
        <w:rPr>
          <w:rFonts w:ascii="Times New Roman" w:hAnsi="Times New Roman" w:cs="Times New Roman"/>
          <w:sz w:val="28"/>
          <w:szCs w:val="28"/>
        </w:rPr>
        <w:t xml:space="preserve"> подписать его при отсутствии возражений и замечаний или направить в адрес </w:t>
      </w:r>
      <w:r w:rsidR="00F158AE">
        <w:rPr>
          <w:rFonts w:ascii="Times New Roman" w:hAnsi="Times New Roman" w:cs="Times New Roman"/>
          <w:sz w:val="28"/>
          <w:szCs w:val="28"/>
        </w:rPr>
        <w:t xml:space="preserve">другой стороны договора </w:t>
      </w:r>
      <w:r w:rsidRPr="00A64A70">
        <w:rPr>
          <w:rFonts w:ascii="Times New Roman" w:hAnsi="Times New Roman" w:cs="Times New Roman"/>
          <w:sz w:val="28"/>
          <w:szCs w:val="28"/>
        </w:rPr>
        <w:t xml:space="preserve">аргументированные замечания </w:t>
      </w:r>
      <w:r w:rsidR="004A1072">
        <w:rPr>
          <w:rFonts w:ascii="Times New Roman" w:hAnsi="Times New Roman" w:cs="Times New Roman"/>
          <w:sz w:val="28"/>
          <w:szCs w:val="28"/>
        </w:rPr>
        <w:br/>
      </w:r>
      <w:r w:rsidRPr="00A64A70">
        <w:rPr>
          <w:rFonts w:ascii="Times New Roman" w:hAnsi="Times New Roman" w:cs="Times New Roman"/>
          <w:sz w:val="28"/>
          <w:szCs w:val="28"/>
        </w:rPr>
        <w:t xml:space="preserve">и возражения не позднее </w:t>
      </w:r>
      <w:r w:rsidR="004E5966">
        <w:rPr>
          <w:rFonts w:ascii="Times New Roman" w:hAnsi="Times New Roman" w:cs="Times New Roman"/>
          <w:sz w:val="28"/>
          <w:szCs w:val="28"/>
        </w:rPr>
        <w:t>пятнадцати</w:t>
      </w:r>
      <w:r w:rsidRPr="00A64A70">
        <w:rPr>
          <w:rFonts w:ascii="Times New Roman" w:hAnsi="Times New Roman" w:cs="Times New Roman"/>
          <w:sz w:val="28"/>
          <w:szCs w:val="28"/>
        </w:rPr>
        <w:t>дневного срока со дня получения</w:t>
      </w:r>
      <w:r w:rsidR="00F158AE">
        <w:rPr>
          <w:rFonts w:ascii="Times New Roman" w:hAnsi="Times New Roman" w:cs="Times New Roman"/>
          <w:sz w:val="28"/>
          <w:szCs w:val="28"/>
        </w:rPr>
        <w:t xml:space="preserve"> акта</w:t>
      </w:r>
      <w:r w:rsidRPr="00A64A70">
        <w:rPr>
          <w:rFonts w:ascii="Times New Roman" w:hAnsi="Times New Roman" w:cs="Times New Roman"/>
          <w:sz w:val="28"/>
          <w:szCs w:val="28"/>
        </w:rPr>
        <w:t>.</w:t>
      </w:r>
    </w:p>
    <w:p w:rsidR="00F46C12" w:rsidRDefault="00F46C12" w:rsidP="00F46C12">
      <w:pPr>
        <w:pStyle w:val="ConsPlusNormal"/>
        <w:ind w:firstLine="540"/>
        <w:jc w:val="both"/>
        <w:rPr>
          <w:rFonts w:ascii="Times New Roman" w:hAnsi="Times New Roman" w:cs="Times New Roman"/>
          <w:sz w:val="28"/>
          <w:szCs w:val="28"/>
        </w:rPr>
      </w:pPr>
    </w:p>
    <w:p w:rsidR="00F46C12" w:rsidRDefault="00F46C12" w:rsidP="00F46C12">
      <w:pPr>
        <w:pStyle w:val="ConsPlusNormal"/>
        <w:jc w:val="center"/>
        <w:outlineLvl w:val="1"/>
        <w:rPr>
          <w:rFonts w:ascii="Times New Roman" w:hAnsi="Times New Roman" w:cs="Times New Roman"/>
          <w:sz w:val="28"/>
          <w:szCs w:val="28"/>
        </w:rPr>
      </w:pPr>
    </w:p>
    <w:p w:rsidR="00D87DCE" w:rsidRPr="00A34F63" w:rsidRDefault="00D87DCE" w:rsidP="00D87DCE">
      <w:pPr>
        <w:jc w:val="center"/>
        <w:rPr>
          <w:lang w:eastAsia="ru-RU"/>
        </w:rPr>
      </w:pPr>
      <w:r>
        <w:rPr>
          <w:lang w:eastAsia="ru-RU"/>
        </w:rPr>
        <w:t>_________________</w:t>
      </w:r>
    </w:p>
    <w:p w:rsidR="00A34F63" w:rsidRPr="00D87DCE" w:rsidRDefault="006D5207" w:rsidP="00D87DCE">
      <w:pPr>
        <w:pStyle w:val="ConsPlusNormal"/>
        <w:outlineLvl w:val="1"/>
        <w:rPr>
          <w:rFonts w:ascii="Times New Roman" w:hAnsi="Times New Roman" w:cs="Times New Roman"/>
          <w:sz w:val="28"/>
          <w:szCs w:val="28"/>
        </w:rPr>
      </w:pPr>
      <w:r w:rsidRPr="00A64A70">
        <w:rPr>
          <w:rFonts w:ascii="Times New Roman" w:hAnsi="Times New Roman" w:cs="Times New Roman"/>
          <w:sz w:val="28"/>
          <w:szCs w:val="28"/>
        </w:rPr>
        <w:t xml:space="preserve">                                                    </w:t>
      </w:r>
    </w:p>
    <w:sectPr w:rsidR="00A34F63" w:rsidRPr="00D87DCE" w:rsidSect="008952A0">
      <w:headerReference w:type="default" r:id="rId2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BB" w:rsidRDefault="009268BB" w:rsidP="001D2CB9">
      <w:r>
        <w:separator/>
      </w:r>
    </w:p>
  </w:endnote>
  <w:endnote w:type="continuationSeparator" w:id="0">
    <w:p w:rsidR="009268BB" w:rsidRDefault="009268BB" w:rsidP="001D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BB" w:rsidRDefault="009268BB" w:rsidP="001D2CB9">
      <w:r>
        <w:separator/>
      </w:r>
    </w:p>
  </w:footnote>
  <w:footnote w:type="continuationSeparator" w:id="0">
    <w:p w:rsidR="009268BB" w:rsidRDefault="009268BB" w:rsidP="001D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38035"/>
      <w:docPartObj>
        <w:docPartGallery w:val="Page Numbers (Top of Page)"/>
        <w:docPartUnique/>
      </w:docPartObj>
    </w:sdtPr>
    <w:sdtEndPr>
      <w:rPr>
        <w:sz w:val="28"/>
        <w:szCs w:val="28"/>
      </w:rPr>
    </w:sdtEndPr>
    <w:sdtContent>
      <w:p w:rsidR="00D647B6" w:rsidRPr="008952A0" w:rsidRDefault="00D647B6">
        <w:pPr>
          <w:pStyle w:val="a5"/>
          <w:jc w:val="center"/>
          <w:rPr>
            <w:sz w:val="28"/>
            <w:szCs w:val="28"/>
          </w:rPr>
        </w:pPr>
        <w:r w:rsidRPr="008952A0">
          <w:rPr>
            <w:sz w:val="28"/>
            <w:szCs w:val="28"/>
          </w:rPr>
          <w:fldChar w:fldCharType="begin"/>
        </w:r>
        <w:r w:rsidRPr="008952A0">
          <w:rPr>
            <w:sz w:val="28"/>
            <w:szCs w:val="28"/>
          </w:rPr>
          <w:instrText>PAGE   \* MERGEFORMAT</w:instrText>
        </w:r>
        <w:r w:rsidRPr="008952A0">
          <w:rPr>
            <w:sz w:val="28"/>
            <w:szCs w:val="28"/>
          </w:rPr>
          <w:fldChar w:fldCharType="separate"/>
        </w:r>
        <w:r w:rsidR="00E6712A">
          <w:rPr>
            <w:noProof/>
            <w:sz w:val="28"/>
            <w:szCs w:val="28"/>
          </w:rPr>
          <w:t>21</w:t>
        </w:r>
        <w:r w:rsidRPr="008952A0">
          <w:rPr>
            <w:sz w:val="28"/>
            <w:szCs w:val="28"/>
          </w:rPr>
          <w:fldChar w:fldCharType="end"/>
        </w:r>
      </w:p>
    </w:sdtContent>
  </w:sdt>
  <w:p w:rsidR="00D647B6" w:rsidRDefault="00D647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EC0"/>
    <w:multiLevelType w:val="hybridMultilevel"/>
    <w:tmpl w:val="180E268A"/>
    <w:lvl w:ilvl="0" w:tplc="54C2EF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9B6D84"/>
    <w:multiLevelType w:val="hybridMultilevel"/>
    <w:tmpl w:val="4BB83E90"/>
    <w:lvl w:ilvl="0" w:tplc="C8AC235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 w15:restartNumberingAfterBreak="0">
    <w:nsid w:val="799B70DF"/>
    <w:multiLevelType w:val="hybridMultilevel"/>
    <w:tmpl w:val="DCD6BCD0"/>
    <w:lvl w:ilvl="0" w:tplc="11880EAA">
      <w:start w:val="1"/>
      <w:numFmt w:val="decimal"/>
      <w:lvlText w:val="%1)"/>
      <w:lvlJc w:val="left"/>
      <w:pPr>
        <w:ind w:left="1429" w:hanging="360"/>
      </w:pPr>
      <w:rPr>
        <w:rFonts w:ascii="Times New Roman" w:eastAsiaTheme="minorEastAsia"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C9"/>
    <w:rsid w:val="00001136"/>
    <w:rsid w:val="00010EF2"/>
    <w:rsid w:val="00020522"/>
    <w:rsid w:val="000206C4"/>
    <w:rsid w:val="00021C58"/>
    <w:rsid w:val="00031BF1"/>
    <w:rsid w:val="00032717"/>
    <w:rsid w:val="000403A7"/>
    <w:rsid w:val="00070D6D"/>
    <w:rsid w:val="000750F5"/>
    <w:rsid w:val="0007684F"/>
    <w:rsid w:val="00091029"/>
    <w:rsid w:val="000C33E8"/>
    <w:rsid w:val="000D4D05"/>
    <w:rsid w:val="000D636A"/>
    <w:rsid w:val="000F0ADD"/>
    <w:rsid w:val="000F494B"/>
    <w:rsid w:val="00104788"/>
    <w:rsid w:val="0011039B"/>
    <w:rsid w:val="0012686F"/>
    <w:rsid w:val="00126B33"/>
    <w:rsid w:val="00140E84"/>
    <w:rsid w:val="001458E0"/>
    <w:rsid w:val="00154E86"/>
    <w:rsid w:val="00165E74"/>
    <w:rsid w:val="00187E78"/>
    <w:rsid w:val="00187F23"/>
    <w:rsid w:val="001946FB"/>
    <w:rsid w:val="001A344B"/>
    <w:rsid w:val="001B20BC"/>
    <w:rsid w:val="001C3871"/>
    <w:rsid w:val="001C3ED3"/>
    <w:rsid w:val="001C7A27"/>
    <w:rsid w:val="001D2CB9"/>
    <w:rsid w:val="0020029E"/>
    <w:rsid w:val="00212E4D"/>
    <w:rsid w:val="00221F9C"/>
    <w:rsid w:val="00222909"/>
    <w:rsid w:val="00225A1F"/>
    <w:rsid w:val="00232A4B"/>
    <w:rsid w:val="00253960"/>
    <w:rsid w:val="002721FB"/>
    <w:rsid w:val="00290B8F"/>
    <w:rsid w:val="002C31C3"/>
    <w:rsid w:val="002F055E"/>
    <w:rsid w:val="002F7717"/>
    <w:rsid w:val="003347F4"/>
    <w:rsid w:val="003419C1"/>
    <w:rsid w:val="003457D1"/>
    <w:rsid w:val="00372EB4"/>
    <w:rsid w:val="003760F1"/>
    <w:rsid w:val="00376EA7"/>
    <w:rsid w:val="003A1811"/>
    <w:rsid w:val="003B0A93"/>
    <w:rsid w:val="003D0084"/>
    <w:rsid w:val="003F045E"/>
    <w:rsid w:val="0040656B"/>
    <w:rsid w:val="0041194B"/>
    <w:rsid w:val="00430134"/>
    <w:rsid w:val="00431CA3"/>
    <w:rsid w:val="00445830"/>
    <w:rsid w:val="00452126"/>
    <w:rsid w:val="0046026F"/>
    <w:rsid w:val="00461440"/>
    <w:rsid w:val="00464069"/>
    <w:rsid w:val="004670C6"/>
    <w:rsid w:val="00472FB3"/>
    <w:rsid w:val="0048075D"/>
    <w:rsid w:val="0049077D"/>
    <w:rsid w:val="004A030C"/>
    <w:rsid w:val="004A1072"/>
    <w:rsid w:val="004A76A3"/>
    <w:rsid w:val="004B2A77"/>
    <w:rsid w:val="004B4FAF"/>
    <w:rsid w:val="004C0B29"/>
    <w:rsid w:val="004C41AF"/>
    <w:rsid w:val="004C5471"/>
    <w:rsid w:val="004D44EC"/>
    <w:rsid w:val="004D7A38"/>
    <w:rsid w:val="004E5966"/>
    <w:rsid w:val="00501B8F"/>
    <w:rsid w:val="005025F5"/>
    <w:rsid w:val="00503FFB"/>
    <w:rsid w:val="005150E3"/>
    <w:rsid w:val="00554E0F"/>
    <w:rsid w:val="00555B9E"/>
    <w:rsid w:val="00565546"/>
    <w:rsid w:val="00572FBD"/>
    <w:rsid w:val="00582181"/>
    <w:rsid w:val="00582A3C"/>
    <w:rsid w:val="00595A76"/>
    <w:rsid w:val="005A2792"/>
    <w:rsid w:val="005A565B"/>
    <w:rsid w:val="005D7101"/>
    <w:rsid w:val="005E002D"/>
    <w:rsid w:val="005F644D"/>
    <w:rsid w:val="00601C4D"/>
    <w:rsid w:val="00615CC0"/>
    <w:rsid w:val="00620BB6"/>
    <w:rsid w:val="00622FD6"/>
    <w:rsid w:val="00625828"/>
    <w:rsid w:val="00645F51"/>
    <w:rsid w:val="006460B9"/>
    <w:rsid w:val="0065734B"/>
    <w:rsid w:val="00657E1A"/>
    <w:rsid w:val="006639C2"/>
    <w:rsid w:val="00663BF9"/>
    <w:rsid w:val="006852E2"/>
    <w:rsid w:val="006C502F"/>
    <w:rsid w:val="006C74AB"/>
    <w:rsid w:val="006D0D11"/>
    <w:rsid w:val="006D5207"/>
    <w:rsid w:val="006E4DF3"/>
    <w:rsid w:val="006E58DC"/>
    <w:rsid w:val="006E6AD0"/>
    <w:rsid w:val="006F007E"/>
    <w:rsid w:val="006F18DA"/>
    <w:rsid w:val="006F4875"/>
    <w:rsid w:val="006F74E1"/>
    <w:rsid w:val="007019D6"/>
    <w:rsid w:val="00705B8D"/>
    <w:rsid w:val="0070780B"/>
    <w:rsid w:val="007156E2"/>
    <w:rsid w:val="007239C9"/>
    <w:rsid w:val="007819AE"/>
    <w:rsid w:val="007839AD"/>
    <w:rsid w:val="007851A3"/>
    <w:rsid w:val="007A0BB1"/>
    <w:rsid w:val="007A280C"/>
    <w:rsid w:val="007A69FD"/>
    <w:rsid w:val="007A734C"/>
    <w:rsid w:val="007C336F"/>
    <w:rsid w:val="007D1286"/>
    <w:rsid w:val="007D1F78"/>
    <w:rsid w:val="007D2DD0"/>
    <w:rsid w:val="007E4E40"/>
    <w:rsid w:val="007F2813"/>
    <w:rsid w:val="00803044"/>
    <w:rsid w:val="008370D0"/>
    <w:rsid w:val="00837CC9"/>
    <w:rsid w:val="00850493"/>
    <w:rsid w:val="00857F40"/>
    <w:rsid w:val="00863457"/>
    <w:rsid w:val="008658A9"/>
    <w:rsid w:val="00866F1B"/>
    <w:rsid w:val="008807A8"/>
    <w:rsid w:val="008952A0"/>
    <w:rsid w:val="00897E23"/>
    <w:rsid w:val="008A66E2"/>
    <w:rsid w:val="008A71D3"/>
    <w:rsid w:val="008B53F5"/>
    <w:rsid w:val="008B7870"/>
    <w:rsid w:val="008C0DA7"/>
    <w:rsid w:val="008C2487"/>
    <w:rsid w:val="008D771F"/>
    <w:rsid w:val="008D7EAB"/>
    <w:rsid w:val="008E1263"/>
    <w:rsid w:val="008E76F6"/>
    <w:rsid w:val="008F2841"/>
    <w:rsid w:val="00903BD5"/>
    <w:rsid w:val="0090705F"/>
    <w:rsid w:val="009268BB"/>
    <w:rsid w:val="009315C1"/>
    <w:rsid w:val="00945C02"/>
    <w:rsid w:val="00946D9F"/>
    <w:rsid w:val="00974CAD"/>
    <w:rsid w:val="009774AC"/>
    <w:rsid w:val="00986643"/>
    <w:rsid w:val="00996B9A"/>
    <w:rsid w:val="009B7A1A"/>
    <w:rsid w:val="009C4A3D"/>
    <w:rsid w:val="00A07640"/>
    <w:rsid w:val="00A141EE"/>
    <w:rsid w:val="00A2022E"/>
    <w:rsid w:val="00A31083"/>
    <w:rsid w:val="00A34F63"/>
    <w:rsid w:val="00A370ED"/>
    <w:rsid w:val="00A42F5F"/>
    <w:rsid w:val="00A445ED"/>
    <w:rsid w:val="00A56E1F"/>
    <w:rsid w:val="00A64A70"/>
    <w:rsid w:val="00A70425"/>
    <w:rsid w:val="00A7167E"/>
    <w:rsid w:val="00A87179"/>
    <w:rsid w:val="00A947E0"/>
    <w:rsid w:val="00A953A9"/>
    <w:rsid w:val="00AA0913"/>
    <w:rsid w:val="00AA39CC"/>
    <w:rsid w:val="00AA78DE"/>
    <w:rsid w:val="00AC5944"/>
    <w:rsid w:val="00AD03BF"/>
    <w:rsid w:val="00AD5ADD"/>
    <w:rsid w:val="00AE082B"/>
    <w:rsid w:val="00AF07D8"/>
    <w:rsid w:val="00B04247"/>
    <w:rsid w:val="00B27417"/>
    <w:rsid w:val="00B32368"/>
    <w:rsid w:val="00B37A68"/>
    <w:rsid w:val="00B46245"/>
    <w:rsid w:val="00B65701"/>
    <w:rsid w:val="00B67169"/>
    <w:rsid w:val="00B67ECD"/>
    <w:rsid w:val="00B91354"/>
    <w:rsid w:val="00B9785C"/>
    <w:rsid w:val="00BA102D"/>
    <w:rsid w:val="00BA606F"/>
    <w:rsid w:val="00BB2C46"/>
    <w:rsid w:val="00BB438B"/>
    <w:rsid w:val="00BB5077"/>
    <w:rsid w:val="00BB6DA9"/>
    <w:rsid w:val="00BC2353"/>
    <w:rsid w:val="00BF0516"/>
    <w:rsid w:val="00BF766F"/>
    <w:rsid w:val="00C13530"/>
    <w:rsid w:val="00C15AD5"/>
    <w:rsid w:val="00C24BD1"/>
    <w:rsid w:val="00C30D81"/>
    <w:rsid w:val="00C320B1"/>
    <w:rsid w:val="00C3390B"/>
    <w:rsid w:val="00C33AAB"/>
    <w:rsid w:val="00C3539F"/>
    <w:rsid w:val="00C518A6"/>
    <w:rsid w:val="00C6190D"/>
    <w:rsid w:val="00C72CC8"/>
    <w:rsid w:val="00C8134D"/>
    <w:rsid w:val="00C87727"/>
    <w:rsid w:val="00CA120A"/>
    <w:rsid w:val="00CA1957"/>
    <w:rsid w:val="00CB115D"/>
    <w:rsid w:val="00CB1CA7"/>
    <w:rsid w:val="00CB641F"/>
    <w:rsid w:val="00CB766A"/>
    <w:rsid w:val="00CC215B"/>
    <w:rsid w:val="00CC5A0A"/>
    <w:rsid w:val="00CD3114"/>
    <w:rsid w:val="00CD6316"/>
    <w:rsid w:val="00CE1403"/>
    <w:rsid w:val="00D23C0C"/>
    <w:rsid w:val="00D47B8A"/>
    <w:rsid w:val="00D5604F"/>
    <w:rsid w:val="00D63C46"/>
    <w:rsid w:val="00D647B6"/>
    <w:rsid w:val="00D76748"/>
    <w:rsid w:val="00D779C6"/>
    <w:rsid w:val="00D80AF3"/>
    <w:rsid w:val="00D86573"/>
    <w:rsid w:val="00D8775B"/>
    <w:rsid w:val="00D87DCE"/>
    <w:rsid w:val="00DA1146"/>
    <w:rsid w:val="00DA36F8"/>
    <w:rsid w:val="00DA6827"/>
    <w:rsid w:val="00DB6A8C"/>
    <w:rsid w:val="00DE3EE1"/>
    <w:rsid w:val="00DE6DE1"/>
    <w:rsid w:val="00E0555A"/>
    <w:rsid w:val="00E3375B"/>
    <w:rsid w:val="00E41C07"/>
    <w:rsid w:val="00E45BFC"/>
    <w:rsid w:val="00E57BB8"/>
    <w:rsid w:val="00E61F82"/>
    <w:rsid w:val="00E64C2B"/>
    <w:rsid w:val="00E669FB"/>
    <w:rsid w:val="00E66E4B"/>
    <w:rsid w:val="00E6712A"/>
    <w:rsid w:val="00E72710"/>
    <w:rsid w:val="00E81402"/>
    <w:rsid w:val="00EA3A26"/>
    <w:rsid w:val="00EA3CC1"/>
    <w:rsid w:val="00EB18B8"/>
    <w:rsid w:val="00EB74FC"/>
    <w:rsid w:val="00EC133B"/>
    <w:rsid w:val="00EC6B47"/>
    <w:rsid w:val="00EE179D"/>
    <w:rsid w:val="00EF2A77"/>
    <w:rsid w:val="00EF2BF6"/>
    <w:rsid w:val="00F03F88"/>
    <w:rsid w:val="00F06A42"/>
    <w:rsid w:val="00F072BD"/>
    <w:rsid w:val="00F154C5"/>
    <w:rsid w:val="00F158AE"/>
    <w:rsid w:val="00F23279"/>
    <w:rsid w:val="00F410EF"/>
    <w:rsid w:val="00F46C12"/>
    <w:rsid w:val="00F55E30"/>
    <w:rsid w:val="00F6683D"/>
    <w:rsid w:val="00F66E07"/>
    <w:rsid w:val="00F70F20"/>
    <w:rsid w:val="00F73793"/>
    <w:rsid w:val="00F75022"/>
    <w:rsid w:val="00F77F14"/>
    <w:rsid w:val="00F812BD"/>
    <w:rsid w:val="00F8176D"/>
    <w:rsid w:val="00F84923"/>
    <w:rsid w:val="00F84E37"/>
    <w:rsid w:val="00F853A3"/>
    <w:rsid w:val="00F95CBA"/>
    <w:rsid w:val="00F975FF"/>
    <w:rsid w:val="00FC0D33"/>
    <w:rsid w:val="00FC7444"/>
    <w:rsid w:val="00FD2A03"/>
    <w:rsid w:val="00FD67D3"/>
    <w:rsid w:val="00FF0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80332-9D57-4E2D-AE59-33C5235C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7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A76"/>
    <w:pPr>
      <w:spacing w:after="0" w:line="240" w:lineRule="auto"/>
    </w:pPr>
    <w:rPr>
      <w:rFonts w:ascii="Times New Roman" w:hAnsi="Times New Roman" w:cs="Times New Roman"/>
      <w:sz w:val="28"/>
      <w:szCs w:val="28"/>
    </w:rPr>
  </w:style>
  <w:style w:type="paragraph" w:customStyle="1" w:styleId="ConsPlusNormal">
    <w:name w:val="ConsPlusNormal"/>
    <w:rsid w:val="00595A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187F23"/>
    <w:pPr>
      <w:ind w:left="720"/>
      <w:contextualSpacing/>
    </w:pPr>
  </w:style>
  <w:style w:type="paragraph" w:styleId="a5">
    <w:name w:val="header"/>
    <w:basedOn w:val="a"/>
    <w:link w:val="a6"/>
    <w:uiPriority w:val="99"/>
    <w:unhideWhenUsed/>
    <w:rsid w:val="001D2CB9"/>
    <w:pPr>
      <w:tabs>
        <w:tab w:val="center" w:pos="4677"/>
        <w:tab w:val="right" w:pos="9355"/>
      </w:tabs>
    </w:pPr>
  </w:style>
  <w:style w:type="character" w:customStyle="1" w:styleId="a6">
    <w:name w:val="Верхний колонтитул Знак"/>
    <w:basedOn w:val="a0"/>
    <w:link w:val="a5"/>
    <w:uiPriority w:val="99"/>
    <w:rsid w:val="001D2CB9"/>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1D2CB9"/>
    <w:pPr>
      <w:tabs>
        <w:tab w:val="center" w:pos="4677"/>
        <w:tab w:val="right" w:pos="9355"/>
      </w:tabs>
    </w:pPr>
  </w:style>
  <w:style w:type="character" w:customStyle="1" w:styleId="a8">
    <w:name w:val="Нижний колонтитул Знак"/>
    <w:basedOn w:val="a0"/>
    <w:link w:val="a7"/>
    <w:uiPriority w:val="99"/>
    <w:rsid w:val="001D2CB9"/>
    <w:rPr>
      <w:rFonts w:ascii="Times New Roman" w:eastAsia="Times New Roman" w:hAnsi="Times New Roman" w:cs="Times New Roman"/>
      <w:sz w:val="20"/>
      <w:szCs w:val="20"/>
      <w:lang w:eastAsia="ar-SA"/>
    </w:rPr>
  </w:style>
  <w:style w:type="paragraph" w:customStyle="1" w:styleId="ConsPlusNonformat">
    <w:name w:val="ConsPlusNonformat"/>
    <w:uiPriority w:val="99"/>
    <w:rsid w:val="00F812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812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812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812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812BD"/>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812BD"/>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F812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812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F072BD"/>
    <w:rPr>
      <w:rFonts w:ascii="Segoe UI" w:hAnsi="Segoe UI" w:cs="Segoe UI"/>
      <w:sz w:val="18"/>
      <w:szCs w:val="18"/>
    </w:rPr>
  </w:style>
  <w:style w:type="character" w:customStyle="1" w:styleId="aa">
    <w:name w:val="Текст выноски Знак"/>
    <w:basedOn w:val="a0"/>
    <w:link w:val="a9"/>
    <w:uiPriority w:val="99"/>
    <w:semiHidden/>
    <w:rsid w:val="00F072BD"/>
    <w:rPr>
      <w:rFonts w:ascii="Segoe UI" w:eastAsia="Times New Roman" w:hAnsi="Segoe UI" w:cs="Segoe UI"/>
      <w:sz w:val="18"/>
      <w:szCs w:val="18"/>
      <w:lang w:eastAsia="ar-SA"/>
    </w:rPr>
  </w:style>
  <w:style w:type="character" w:styleId="ab">
    <w:name w:val="Hyperlink"/>
    <w:basedOn w:val="a0"/>
    <w:uiPriority w:val="99"/>
    <w:unhideWhenUsed/>
    <w:rsid w:val="00EC133B"/>
    <w:rPr>
      <w:color w:val="0563C1" w:themeColor="hyperlink"/>
      <w:u w:val="single"/>
    </w:rPr>
  </w:style>
  <w:style w:type="character" w:customStyle="1" w:styleId="ac">
    <w:name w:val="Основной текст_"/>
    <w:basedOn w:val="a0"/>
    <w:link w:val="2"/>
    <w:rsid w:val="007A280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7A280C"/>
    <w:pPr>
      <w:widowControl w:val="0"/>
      <w:shd w:val="clear" w:color="auto" w:fill="FFFFFF"/>
      <w:suppressAutoHyphens w:val="0"/>
      <w:spacing w:before="120" w:after="360" w:line="322" w:lineRule="exact"/>
      <w:ind w:hanging="360"/>
      <w:jc w:val="center"/>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77D1F55EE110F119BABE8D8EECF7287D4EC42EFBB0537F70FAF4FCF5D2DA39544E898C868CDCE0AAE8E32277DF4C6694F0407CF63V8F5M" TargetMode="External"/><Relationship Id="rId13" Type="http://schemas.openxmlformats.org/officeDocument/2006/relationships/hyperlink" Target="consultantplus://offline/ref=12851134B7EB4EC4885AE9C8A8995EB41DA91E2614FFACEA46B9AEDE3178E93DAC0D7BFE695E4E4B4CF84B9EE2C2BA6CAB22D4CF8F70A5D120qAN" TargetMode="External"/><Relationship Id="rId18" Type="http://schemas.openxmlformats.org/officeDocument/2006/relationships/hyperlink" Target="consultantplus://offline/ref=29E77D1F55EE110F119BABE8D8EECF7287D4EC42EFBB0537F70FAF4FCF5D2DA39544E898CF63C8CE0AAE8E32277DF4C6694F0407CF63V8F5M" TargetMode="External"/><Relationship Id="rId26" Type="http://schemas.openxmlformats.org/officeDocument/2006/relationships/hyperlink" Target="consultantplus://offline/ref=8D089AB8B40FCB6F5DFA674DE1FEC11EAB17011C393B4608FD73F9C850C5D344BE55BB8E0FC8EACB6A12B8B4BE28CD618E3524D4B0C7KAKDP" TargetMode="External"/><Relationship Id="rId3" Type="http://schemas.openxmlformats.org/officeDocument/2006/relationships/settings" Target="settings.xml"/><Relationship Id="rId21" Type="http://schemas.openxmlformats.org/officeDocument/2006/relationships/hyperlink" Target="consultantplus://offline/ref=29E77D1F55EE110F119BABE8D8EECF7287D4EE49EAB80537F70FAF4FCF5D2DA39544E892CE60C4910FBB9F6A2A79EED86C541805CDV6F0M" TargetMode="External"/><Relationship Id="rId7" Type="http://schemas.openxmlformats.org/officeDocument/2006/relationships/hyperlink" Target="http://www.consultant.ru/document/cons_doc_LAW_383445/ef7f37a43741b89c0d5fc101a4df835833548c5e/" TargetMode="External"/><Relationship Id="rId12" Type="http://schemas.openxmlformats.org/officeDocument/2006/relationships/hyperlink" Target="consultantplus://offline/ref=29E77D1F55EE110F119BABE8D8EECF7287D4EC42EFBB0537F70FAF4FCF5D2DA39544E898C869CBCE0AAE8E32277DF4C6694F0407CF63V8F5M" TargetMode="External"/><Relationship Id="rId17" Type="http://schemas.openxmlformats.org/officeDocument/2006/relationships/hyperlink" Target="consultantplus://offline/ref=29E77D1F55EE110F119BABE8D8EECF7287D4EC42EFBB0537F70FAF4FCF5D2DA39544E898C868CDCE0AAE8E32277DF4C6694F0407CF63V8F5M" TargetMode="External"/><Relationship Id="rId25" Type="http://schemas.openxmlformats.org/officeDocument/2006/relationships/hyperlink" Target="consultantplus://offline/ref=8D089AB8B40FCB6F5DFA674DE1FEC11EAB17011C393B4608FD73F9C850C5D344BE55BB8E0FC8E8CB6A12B8B4BE28CD618E3524D4B0C7KAKDP" TargetMode="External"/><Relationship Id="rId2" Type="http://schemas.openxmlformats.org/officeDocument/2006/relationships/styles" Target="styles.xml"/><Relationship Id="rId16" Type="http://schemas.openxmlformats.org/officeDocument/2006/relationships/hyperlink" Target="consultantplus://offline/ref=398B543EB26E20A2DA43564574D74C0A10F839AFF5F6DFE258FDE549BCB083C8B156D82A995F6D05C16659CF74F7ABF38080327EF3E1fBe2O" TargetMode="External"/><Relationship Id="rId20" Type="http://schemas.openxmlformats.org/officeDocument/2006/relationships/hyperlink" Target="consultantplus://offline/ref=B43B9249460B6273B4D9CA9BD460CE0FF2446D31CDE276C42216178D5AF441C88CD9018A484B03A66226ECCF402BAE5D2D41ABB36FA3pCSB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E77D1F55EE110F119BABE8D8EECF7287D4EC42EFBB0537F70FAF4FCF5D2DA39544E898C868C7CE0AAE8E32277DF4C6694F0407CF63V8F5M" TargetMode="External"/><Relationship Id="rId24" Type="http://schemas.openxmlformats.org/officeDocument/2006/relationships/hyperlink" Target="consultantplus://offline/ref=7E52E281F4EC442415EA608D3BC92BFEEAD8C474DCB42DEDD7036182BA72EDCF8399E5037CF7B3435136D0F40C8142CED6FEC9E24AE770Y4O" TargetMode="External"/><Relationship Id="rId5" Type="http://schemas.openxmlformats.org/officeDocument/2006/relationships/footnotes" Target="footnotes.xml"/><Relationship Id="rId15" Type="http://schemas.openxmlformats.org/officeDocument/2006/relationships/hyperlink" Target="consultantplus://offline/ref=398B543EB26E20A2DA43564574D74C0A10F839AFF5F6DFE258FDE549BCB083C8B156D82A9E526D05C16659CF74F7ABF38080327EF3E1fBe2O" TargetMode="External"/><Relationship Id="rId23" Type="http://schemas.openxmlformats.org/officeDocument/2006/relationships/hyperlink" Target="consultantplus://offline/ref=7E52E281F4EC442415EA608D3BC92BFEEAD8C474DCB42DEDD7036182BA72EDCF8399E5037CF6B7435136D0F40C8142CED6FEC9E24AE770Y4O" TargetMode="External"/><Relationship Id="rId28" Type="http://schemas.openxmlformats.org/officeDocument/2006/relationships/hyperlink" Target="consultantplus://offline/ref=8D089AB8B40FCB6F5DFA674DE1FEC11EAB17011C393B4608FD73F9C850C5D344BE55BB8E08CCE5CB6A12B8B4BE28CD618E3524D4B0C7KAKDP" TargetMode="External"/><Relationship Id="rId10" Type="http://schemas.openxmlformats.org/officeDocument/2006/relationships/hyperlink" Target="consultantplus://offline/ref=29E77D1F55EE110F119BABE8D8EECF7287D4EC42EFBB0537F70FAF4FCF5D2DA39544E898C869CECE0AAE8E32277DF4C6694F0407CF63V8F5M" TargetMode="External"/><Relationship Id="rId19" Type="http://schemas.openxmlformats.org/officeDocument/2006/relationships/hyperlink" Target="consultantplus://offline/ref=B43B9249460B6273B4D9CA9BD460CE0FF2446D31CDE276C42216178D5AF441C88CD9018A484B03A66226ECCF402BAE5D2D41ABB36FA3pCSB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E77D1F55EE110F119BABE8D8EECF7287D4EC42EFBB0537F70FAF4FCF5D2DA39544E898C869CFCE0AAE8E32277DF4C6694F0407CF63V8F5M" TargetMode="External"/><Relationship Id="rId14" Type="http://schemas.openxmlformats.org/officeDocument/2006/relationships/hyperlink" Target="consultantplus://offline/ref=29E77D1F55EE110F119BABE8D8EECF7287D4EC42EFBB0537F70FAF4FCF5D2DA39544E898C864CECE0AAE8E32277DF4C6694F0407CF63V8F5M" TargetMode="External"/><Relationship Id="rId22" Type="http://schemas.openxmlformats.org/officeDocument/2006/relationships/hyperlink" Target="consultantplus://offline/ref=B43B9249460B6273B4D9CA9BD460CE0FF2446D31CDE276C42216178D5AF441C88CD9018A484B03A66226ECCF402BAE5D2D41ABB36FA3pCSBN" TargetMode="External"/><Relationship Id="rId27" Type="http://schemas.openxmlformats.org/officeDocument/2006/relationships/hyperlink" Target="consultantplus://offline/ref=8D089AB8B40FCB6F5DFA674DE1FEC11EAB17011C393B4608FD73F9C850C5D344BE55BB8E0EC9ECCB6A12B8B4BE28CD618E3524D4B0C7KAKD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r.sabirov</dc:creator>
  <cp:keywords/>
  <dc:description/>
  <cp:lastModifiedBy>Chernyshova.M.A</cp:lastModifiedBy>
  <cp:revision>2</cp:revision>
  <cp:lastPrinted>2021-07-15T14:04:00Z</cp:lastPrinted>
  <dcterms:created xsi:type="dcterms:W3CDTF">2021-10-05T02:46:00Z</dcterms:created>
  <dcterms:modified xsi:type="dcterms:W3CDTF">2021-10-05T02:46:00Z</dcterms:modified>
</cp:coreProperties>
</file>